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683958" w14:textId="78C2DB55" w:rsidR="0019720F" w:rsidRPr="00C05E4A" w:rsidRDefault="00C05E4A" w:rsidP="005C6A99">
      <w:pPr>
        <w:jc w:val="center"/>
        <w:rPr>
          <w:rFonts w:ascii="Calibri" w:hAnsi="Calibri"/>
          <w:sz w:val="32"/>
        </w:rPr>
      </w:pPr>
      <w:r>
        <w:rPr>
          <w:rFonts w:ascii="Calibri" w:hAnsi="Calibri"/>
          <w:sz w:val="32"/>
        </w:rPr>
        <w:t xml:space="preserve">Lab 6:  </w:t>
      </w:r>
      <w:r w:rsidR="00664263" w:rsidRPr="00C05E4A">
        <w:rPr>
          <w:rFonts w:ascii="Calibri" w:hAnsi="Calibri"/>
          <w:sz w:val="32"/>
        </w:rPr>
        <w:t>Mineral Identification and Use</w:t>
      </w:r>
    </w:p>
    <w:tbl>
      <w:tblPr>
        <w:tblStyle w:val="TableGrid"/>
        <w:tblpPr w:leftFromText="180" w:rightFromText="180" w:vertAnchor="text" w:tblpY="1"/>
        <w:tblOverlap w:val="never"/>
        <w:tblW w:w="0" w:type="auto"/>
        <w:tblCellMar>
          <w:left w:w="115" w:type="dxa"/>
          <w:right w:w="115" w:type="dxa"/>
        </w:tblCellMar>
        <w:tblLook w:val="04A0" w:firstRow="1" w:lastRow="0" w:firstColumn="1" w:lastColumn="0" w:noHBand="0" w:noVBand="1"/>
      </w:tblPr>
      <w:tblGrid>
        <w:gridCol w:w="2413"/>
        <w:gridCol w:w="1193"/>
      </w:tblGrid>
      <w:tr w:rsidR="00C05E4A" w:rsidRPr="00C05E4A" w14:paraId="4150073D" w14:textId="77777777" w:rsidTr="005E4BC7">
        <w:trPr>
          <w:trHeight w:val="443"/>
        </w:trPr>
        <w:tc>
          <w:tcPr>
            <w:tcW w:w="2413" w:type="dxa"/>
            <w:vAlign w:val="center"/>
          </w:tcPr>
          <w:p w14:paraId="2F8E7E54" w14:textId="77777777" w:rsidR="00C05E4A" w:rsidRPr="00C05E4A" w:rsidRDefault="00C05E4A" w:rsidP="005E4BC7">
            <w:pPr>
              <w:pStyle w:val="Default"/>
              <w:jc w:val="center"/>
              <w:rPr>
                <w:rFonts w:ascii="Calibri" w:hAnsi="Calibri"/>
                <w:b/>
                <w:sz w:val="20"/>
                <w:szCs w:val="20"/>
              </w:rPr>
            </w:pPr>
            <w:r w:rsidRPr="00C05E4A">
              <w:rPr>
                <w:rFonts w:ascii="Calibri" w:hAnsi="Calibri"/>
                <w:b/>
                <w:sz w:val="20"/>
                <w:szCs w:val="20"/>
              </w:rPr>
              <w:t>Section</w:t>
            </w:r>
          </w:p>
        </w:tc>
        <w:tc>
          <w:tcPr>
            <w:tcW w:w="1193" w:type="dxa"/>
            <w:vAlign w:val="center"/>
          </w:tcPr>
          <w:p w14:paraId="089117F0" w14:textId="77777777" w:rsidR="00C05E4A" w:rsidRPr="00C05E4A" w:rsidRDefault="00C05E4A" w:rsidP="005E4BC7">
            <w:pPr>
              <w:pStyle w:val="Default"/>
              <w:jc w:val="center"/>
              <w:rPr>
                <w:rFonts w:ascii="Calibri" w:hAnsi="Calibri"/>
                <w:b/>
                <w:sz w:val="20"/>
                <w:szCs w:val="20"/>
              </w:rPr>
            </w:pPr>
            <w:r w:rsidRPr="00C05E4A">
              <w:rPr>
                <w:rFonts w:ascii="Calibri" w:hAnsi="Calibri"/>
                <w:b/>
                <w:sz w:val="20"/>
                <w:szCs w:val="20"/>
              </w:rPr>
              <w:t>Points</w:t>
            </w:r>
          </w:p>
        </w:tc>
      </w:tr>
      <w:tr w:rsidR="00C05E4A" w:rsidRPr="00C05E4A" w14:paraId="098ABC2F" w14:textId="77777777" w:rsidTr="005E4BC7">
        <w:trPr>
          <w:trHeight w:val="461"/>
        </w:trPr>
        <w:tc>
          <w:tcPr>
            <w:tcW w:w="2413" w:type="dxa"/>
            <w:vAlign w:val="center"/>
          </w:tcPr>
          <w:p w14:paraId="363279B7" w14:textId="77777777" w:rsidR="00C05E4A" w:rsidRPr="00C05E4A" w:rsidRDefault="00C05E4A" w:rsidP="005E4BC7">
            <w:pPr>
              <w:pStyle w:val="Default"/>
              <w:jc w:val="center"/>
              <w:rPr>
                <w:rFonts w:ascii="Calibri" w:hAnsi="Calibri"/>
                <w:sz w:val="20"/>
                <w:szCs w:val="20"/>
              </w:rPr>
            </w:pPr>
            <w:r w:rsidRPr="00C05E4A">
              <w:rPr>
                <w:rFonts w:ascii="Calibri" w:hAnsi="Calibri"/>
                <w:sz w:val="20"/>
                <w:szCs w:val="20"/>
              </w:rPr>
              <w:t>Concepts/Objective 5</w:t>
            </w:r>
          </w:p>
        </w:tc>
        <w:tc>
          <w:tcPr>
            <w:tcW w:w="1193" w:type="dxa"/>
            <w:vAlign w:val="center"/>
          </w:tcPr>
          <w:p w14:paraId="4974310E" w14:textId="77777777" w:rsidR="00C05E4A" w:rsidRPr="00C05E4A" w:rsidRDefault="00C05E4A" w:rsidP="005E4BC7">
            <w:pPr>
              <w:pStyle w:val="Default"/>
              <w:jc w:val="center"/>
              <w:rPr>
                <w:rFonts w:ascii="Calibri" w:hAnsi="Calibri"/>
                <w:sz w:val="20"/>
                <w:szCs w:val="20"/>
              </w:rPr>
            </w:pPr>
          </w:p>
        </w:tc>
      </w:tr>
      <w:tr w:rsidR="00C05E4A" w:rsidRPr="00C05E4A" w14:paraId="13437918" w14:textId="77777777" w:rsidTr="005E4BC7">
        <w:trPr>
          <w:trHeight w:val="443"/>
        </w:trPr>
        <w:tc>
          <w:tcPr>
            <w:tcW w:w="2413" w:type="dxa"/>
            <w:vAlign w:val="center"/>
          </w:tcPr>
          <w:p w14:paraId="2A61FF3D" w14:textId="77777777" w:rsidR="00C05E4A" w:rsidRPr="00C05E4A" w:rsidRDefault="00C05E4A" w:rsidP="005E4BC7">
            <w:pPr>
              <w:pStyle w:val="Default"/>
              <w:jc w:val="center"/>
              <w:rPr>
                <w:rFonts w:ascii="Calibri" w:hAnsi="Calibri"/>
                <w:sz w:val="20"/>
                <w:szCs w:val="20"/>
              </w:rPr>
            </w:pPr>
            <w:r w:rsidRPr="00C05E4A">
              <w:rPr>
                <w:rFonts w:ascii="Calibri" w:hAnsi="Calibri"/>
                <w:sz w:val="20"/>
                <w:szCs w:val="20"/>
              </w:rPr>
              <w:t>Variables/Hypothesis 5</w:t>
            </w:r>
          </w:p>
        </w:tc>
        <w:tc>
          <w:tcPr>
            <w:tcW w:w="1193" w:type="dxa"/>
            <w:vAlign w:val="center"/>
          </w:tcPr>
          <w:p w14:paraId="0C89886D" w14:textId="77777777" w:rsidR="00C05E4A" w:rsidRPr="00C05E4A" w:rsidRDefault="00C05E4A" w:rsidP="005E4BC7">
            <w:pPr>
              <w:pStyle w:val="Default"/>
              <w:jc w:val="center"/>
              <w:rPr>
                <w:rFonts w:ascii="Calibri" w:hAnsi="Calibri"/>
                <w:sz w:val="20"/>
                <w:szCs w:val="20"/>
              </w:rPr>
            </w:pPr>
          </w:p>
        </w:tc>
      </w:tr>
      <w:tr w:rsidR="00C05E4A" w:rsidRPr="00C05E4A" w14:paraId="5E63CEAA" w14:textId="77777777" w:rsidTr="005E4BC7">
        <w:trPr>
          <w:trHeight w:val="461"/>
        </w:trPr>
        <w:tc>
          <w:tcPr>
            <w:tcW w:w="2413" w:type="dxa"/>
            <w:vAlign w:val="center"/>
          </w:tcPr>
          <w:p w14:paraId="1E8949BD" w14:textId="77777777" w:rsidR="00C05E4A" w:rsidRPr="00C05E4A" w:rsidRDefault="00C05E4A" w:rsidP="005E4BC7">
            <w:pPr>
              <w:pStyle w:val="Default"/>
              <w:jc w:val="center"/>
              <w:rPr>
                <w:rFonts w:ascii="Calibri" w:hAnsi="Calibri"/>
                <w:sz w:val="20"/>
                <w:szCs w:val="20"/>
              </w:rPr>
            </w:pPr>
            <w:r w:rsidRPr="00C05E4A">
              <w:rPr>
                <w:rFonts w:ascii="Calibri" w:hAnsi="Calibri"/>
                <w:sz w:val="20"/>
                <w:szCs w:val="20"/>
              </w:rPr>
              <w:t>Observations/Data 5</w:t>
            </w:r>
          </w:p>
        </w:tc>
        <w:tc>
          <w:tcPr>
            <w:tcW w:w="1193" w:type="dxa"/>
            <w:vAlign w:val="center"/>
          </w:tcPr>
          <w:p w14:paraId="13DE9E19" w14:textId="77777777" w:rsidR="00C05E4A" w:rsidRPr="00C05E4A" w:rsidRDefault="00C05E4A" w:rsidP="005E4BC7">
            <w:pPr>
              <w:pStyle w:val="Default"/>
              <w:jc w:val="center"/>
              <w:rPr>
                <w:rFonts w:ascii="Calibri" w:hAnsi="Calibri"/>
                <w:sz w:val="20"/>
                <w:szCs w:val="20"/>
              </w:rPr>
            </w:pPr>
          </w:p>
        </w:tc>
      </w:tr>
      <w:tr w:rsidR="00C05E4A" w:rsidRPr="00C05E4A" w14:paraId="2DD3D3A1" w14:textId="77777777" w:rsidTr="005E4BC7">
        <w:trPr>
          <w:trHeight w:val="461"/>
        </w:trPr>
        <w:tc>
          <w:tcPr>
            <w:tcW w:w="2413" w:type="dxa"/>
            <w:vAlign w:val="center"/>
          </w:tcPr>
          <w:p w14:paraId="35FC48B1" w14:textId="77777777" w:rsidR="00C05E4A" w:rsidRPr="00C05E4A" w:rsidRDefault="00C05E4A" w:rsidP="005E4BC7">
            <w:pPr>
              <w:pStyle w:val="Default"/>
              <w:jc w:val="center"/>
              <w:rPr>
                <w:rFonts w:ascii="Calibri" w:hAnsi="Calibri"/>
                <w:sz w:val="20"/>
                <w:szCs w:val="20"/>
              </w:rPr>
            </w:pPr>
            <w:r w:rsidRPr="00C05E4A">
              <w:rPr>
                <w:rFonts w:ascii="Calibri" w:hAnsi="Calibri"/>
                <w:sz w:val="20"/>
                <w:szCs w:val="20"/>
              </w:rPr>
              <w:t>Procedure 5</w:t>
            </w:r>
          </w:p>
        </w:tc>
        <w:tc>
          <w:tcPr>
            <w:tcW w:w="1193" w:type="dxa"/>
            <w:vAlign w:val="center"/>
          </w:tcPr>
          <w:p w14:paraId="2A7D8E96" w14:textId="77777777" w:rsidR="00C05E4A" w:rsidRPr="00C05E4A" w:rsidRDefault="00C05E4A" w:rsidP="005E4BC7">
            <w:pPr>
              <w:pStyle w:val="Default"/>
              <w:jc w:val="center"/>
              <w:rPr>
                <w:rFonts w:ascii="Calibri" w:hAnsi="Calibri"/>
                <w:sz w:val="20"/>
                <w:szCs w:val="20"/>
              </w:rPr>
            </w:pPr>
          </w:p>
        </w:tc>
      </w:tr>
      <w:tr w:rsidR="00C05E4A" w:rsidRPr="00C05E4A" w14:paraId="031F49D3" w14:textId="77777777" w:rsidTr="005E4BC7">
        <w:trPr>
          <w:trHeight w:val="461"/>
        </w:trPr>
        <w:tc>
          <w:tcPr>
            <w:tcW w:w="2413" w:type="dxa"/>
            <w:vAlign w:val="center"/>
          </w:tcPr>
          <w:p w14:paraId="326A97BD" w14:textId="77777777" w:rsidR="00C05E4A" w:rsidRPr="00C05E4A" w:rsidRDefault="00C05E4A" w:rsidP="005E4BC7">
            <w:pPr>
              <w:pStyle w:val="Default"/>
              <w:jc w:val="center"/>
              <w:rPr>
                <w:rFonts w:ascii="Calibri" w:hAnsi="Calibri"/>
                <w:sz w:val="20"/>
                <w:szCs w:val="20"/>
              </w:rPr>
            </w:pPr>
            <w:r w:rsidRPr="00C05E4A">
              <w:rPr>
                <w:rFonts w:ascii="Calibri" w:hAnsi="Calibri"/>
                <w:sz w:val="20"/>
                <w:szCs w:val="20"/>
              </w:rPr>
              <w:t>Questions/Conclusion 10</w:t>
            </w:r>
          </w:p>
        </w:tc>
        <w:tc>
          <w:tcPr>
            <w:tcW w:w="1193" w:type="dxa"/>
            <w:vAlign w:val="center"/>
          </w:tcPr>
          <w:p w14:paraId="3E4BF5BE" w14:textId="77777777" w:rsidR="00C05E4A" w:rsidRPr="00C05E4A" w:rsidRDefault="00C05E4A" w:rsidP="005E4BC7">
            <w:pPr>
              <w:pStyle w:val="Default"/>
              <w:jc w:val="center"/>
              <w:rPr>
                <w:rFonts w:ascii="Calibri" w:hAnsi="Calibri"/>
                <w:sz w:val="20"/>
                <w:szCs w:val="20"/>
              </w:rPr>
            </w:pPr>
          </w:p>
        </w:tc>
      </w:tr>
      <w:tr w:rsidR="00C05E4A" w:rsidRPr="00C05E4A" w14:paraId="2083A2C0" w14:textId="77777777" w:rsidTr="005E4BC7">
        <w:trPr>
          <w:trHeight w:val="461"/>
        </w:trPr>
        <w:tc>
          <w:tcPr>
            <w:tcW w:w="2413" w:type="dxa"/>
            <w:vAlign w:val="center"/>
          </w:tcPr>
          <w:p w14:paraId="625FE849" w14:textId="77777777" w:rsidR="00C05E4A" w:rsidRPr="00C05E4A" w:rsidRDefault="00C05E4A" w:rsidP="005E4BC7">
            <w:pPr>
              <w:pStyle w:val="Default"/>
              <w:jc w:val="center"/>
              <w:rPr>
                <w:rFonts w:ascii="Calibri" w:hAnsi="Calibri"/>
                <w:b/>
                <w:sz w:val="20"/>
                <w:szCs w:val="20"/>
              </w:rPr>
            </w:pPr>
            <w:r w:rsidRPr="00C05E4A">
              <w:rPr>
                <w:rFonts w:ascii="Calibri" w:hAnsi="Calibri"/>
                <w:b/>
                <w:sz w:val="20"/>
                <w:szCs w:val="20"/>
              </w:rPr>
              <w:t>Total</w:t>
            </w:r>
          </w:p>
        </w:tc>
        <w:tc>
          <w:tcPr>
            <w:tcW w:w="1193" w:type="dxa"/>
            <w:vAlign w:val="center"/>
          </w:tcPr>
          <w:p w14:paraId="145F210D" w14:textId="77777777" w:rsidR="00C05E4A" w:rsidRPr="00C05E4A" w:rsidRDefault="00C05E4A" w:rsidP="005E4BC7">
            <w:pPr>
              <w:pStyle w:val="Default"/>
              <w:jc w:val="center"/>
              <w:rPr>
                <w:rFonts w:ascii="Calibri" w:hAnsi="Calibri"/>
                <w:sz w:val="20"/>
                <w:szCs w:val="20"/>
              </w:rPr>
            </w:pPr>
          </w:p>
        </w:tc>
      </w:tr>
      <w:tr w:rsidR="00C05E4A" w:rsidRPr="00C05E4A" w14:paraId="3912DB93" w14:textId="77777777" w:rsidTr="005E4BC7">
        <w:trPr>
          <w:trHeight w:val="66"/>
        </w:trPr>
        <w:tc>
          <w:tcPr>
            <w:tcW w:w="3606" w:type="dxa"/>
            <w:gridSpan w:val="2"/>
            <w:vAlign w:val="center"/>
          </w:tcPr>
          <w:p w14:paraId="75076DF9" w14:textId="77777777" w:rsidR="00C05E4A" w:rsidRPr="00C05E4A" w:rsidRDefault="00C05E4A" w:rsidP="005E4BC7">
            <w:pPr>
              <w:pStyle w:val="Default"/>
              <w:jc w:val="center"/>
              <w:rPr>
                <w:rFonts w:ascii="Calibri" w:hAnsi="Calibri"/>
                <w:sz w:val="12"/>
                <w:szCs w:val="12"/>
              </w:rPr>
            </w:pPr>
          </w:p>
        </w:tc>
      </w:tr>
      <w:tr w:rsidR="00C05E4A" w:rsidRPr="00C05E4A" w14:paraId="3E9E57AC" w14:textId="77777777" w:rsidTr="005E4BC7">
        <w:trPr>
          <w:trHeight w:val="461"/>
        </w:trPr>
        <w:tc>
          <w:tcPr>
            <w:tcW w:w="2413" w:type="dxa"/>
            <w:vAlign w:val="center"/>
          </w:tcPr>
          <w:p w14:paraId="237E6275" w14:textId="77777777" w:rsidR="00C05E4A" w:rsidRPr="00C05E4A" w:rsidRDefault="00C05E4A" w:rsidP="005E4BC7">
            <w:pPr>
              <w:pStyle w:val="Default"/>
              <w:jc w:val="center"/>
              <w:rPr>
                <w:rFonts w:ascii="Calibri" w:hAnsi="Calibri"/>
                <w:b/>
                <w:sz w:val="20"/>
                <w:szCs w:val="20"/>
              </w:rPr>
            </w:pPr>
            <w:r w:rsidRPr="00C05E4A">
              <w:rPr>
                <w:rFonts w:ascii="Calibri" w:hAnsi="Calibri"/>
                <w:b/>
                <w:sz w:val="20"/>
                <w:szCs w:val="20"/>
              </w:rPr>
              <w:t>Regents Minutes</w:t>
            </w:r>
          </w:p>
        </w:tc>
        <w:tc>
          <w:tcPr>
            <w:tcW w:w="1193" w:type="dxa"/>
            <w:vAlign w:val="center"/>
          </w:tcPr>
          <w:p w14:paraId="4293E3FE" w14:textId="77777777" w:rsidR="00C05E4A" w:rsidRPr="00C05E4A" w:rsidRDefault="00C05E4A" w:rsidP="005E4BC7">
            <w:pPr>
              <w:pStyle w:val="Default"/>
              <w:jc w:val="center"/>
              <w:rPr>
                <w:rFonts w:ascii="Calibri" w:hAnsi="Calibri"/>
                <w:sz w:val="20"/>
                <w:szCs w:val="20"/>
              </w:rPr>
            </w:pPr>
          </w:p>
        </w:tc>
      </w:tr>
    </w:tbl>
    <w:tbl>
      <w:tblPr>
        <w:tblStyle w:val="TableGrid"/>
        <w:tblpPr w:leftFromText="180" w:rightFromText="180" w:vertAnchor="text" w:horzAnchor="page" w:tblpX="5418" w:tblpY="80"/>
        <w:tblW w:w="0" w:type="auto"/>
        <w:tblLook w:val="04A0" w:firstRow="1" w:lastRow="0" w:firstColumn="1" w:lastColumn="0" w:noHBand="0" w:noVBand="1"/>
      </w:tblPr>
      <w:tblGrid>
        <w:gridCol w:w="2245"/>
        <w:gridCol w:w="3687"/>
      </w:tblGrid>
      <w:tr w:rsidR="00C05E4A" w:rsidRPr="00C05E4A" w14:paraId="2FE66C5B" w14:textId="77777777" w:rsidTr="00C05E4A">
        <w:trPr>
          <w:trHeight w:val="416"/>
        </w:trPr>
        <w:tc>
          <w:tcPr>
            <w:tcW w:w="2245" w:type="dxa"/>
            <w:vAlign w:val="center"/>
          </w:tcPr>
          <w:p w14:paraId="7630B8EB" w14:textId="77777777" w:rsidR="00C05E4A" w:rsidRPr="00C05E4A" w:rsidRDefault="00C05E4A" w:rsidP="00C05E4A">
            <w:pPr>
              <w:pStyle w:val="Default"/>
              <w:jc w:val="center"/>
              <w:rPr>
                <w:rFonts w:ascii="Calibri" w:hAnsi="Calibri"/>
                <w:sz w:val="20"/>
                <w:szCs w:val="20"/>
              </w:rPr>
            </w:pPr>
            <w:r w:rsidRPr="00C05E4A">
              <w:rPr>
                <w:rFonts w:ascii="Calibri" w:hAnsi="Calibri"/>
                <w:sz w:val="20"/>
                <w:szCs w:val="20"/>
              </w:rPr>
              <w:t>Project Director</w:t>
            </w:r>
          </w:p>
        </w:tc>
        <w:tc>
          <w:tcPr>
            <w:tcW w:w="3687" w:type="dxa"/>
          </w:tcPr>
          <w:p w14:paraId="46330F80" w14:textId="77777777" w:rsidR="00C05E4A" w:rsidRPr="00C05E4A" w:rsidRDefault="00C05E4A" w:rsidP="00C05E4A">
            <w:pPr>
              <w:pStyle w:val="Default"/>
              <w:jc w:val="center"/>
              <w:rPr>
                <w:rFonts w:ascii="Calibri" w:hAnsi="Calibri"/>
                <w:sz w:val="20"/>
                <w:szCs w:val="20"/>
              </w:rPr>
            </w:pPr>
          </w:p>
        </w:tc>
      </w:tr>
      <w:tr w:rsidR="00C05E4A" w:rsidRPr="00C05E4A" w14:paraId="7F1FF3BE" w14:textId="77777777" w:rsidTr="00C05E4A">
        <w:trPr>
          <w:trHeight w:val="436"/>
        </w:trPr>
        <w:tc>
          <w:tcPr>
            <w:tcW w:w="2245" w:type="dxa"/>
            <w:vAlign w:val="center"/>
          </w:tcPr>
          <w:p w14:paraId="35D7A425" w14:textId="77777777" w:rsidR="00C05E4A" w:rsidRPr="00C05E4A" w:rsidRDefault="00C05E4A" w:rsidP="00C05E4A">
            <w:pPr>
              <w:pStyle w:val="Default"/>
              <w:jc w:val="center"/>
              <w:rPr>
                <w:rFonts w:ascii="Calibri" w:hAnsi="Calibri"/>
                <w:sz w:val="20"/>
                <w:szCs w:val="20"/>
              </w:rPr>
            </w:pPr>
            <w:r w:rsidRPr="00C05E4A">
              <w:rPr>
                <w:rFonts w:ascii="Calibri" w:hAnsi="Calibri"/>
                <w:sz w:val="20"/>
                <w:szCs w:val="20"/>
              </w:rPr>
              <w:t>Safety Director</w:t>
            </w:r>
          </w:p>
        </w:tc>
        <w:tc>
          <w:tcPr>
            <w:tcW w:w="3687" w:type="dxa"/>
          </w:tcPr>
          <w:p w14:paraId="2CC0E50D" w14:textId="77777777" w:rsidR="00C05E4A" w:rsidRPr="00C05E4A" w:rsidRDefault="00C05E4A" w:rsidP="00C05E4A">
            <w:pPr>
              <w:pStyle w:val="Default"/>
              <w:jc w:val="center"/>
              <w:rPr>
                <w:rFonts w:ascii="Calibri" w:hAnsi="Calibri"/>
                <w:sz w:val="20"/>
                <w:szCs w:val="20"/>
              </w:rPr>
            </w:pPr>
          </w:p>
        </w:tc>
      </w:tr>
      <w:tr w:rsidR="00C05E4A" w:rsidRPr="00C05E4A" w14:paraId="5D8B84B8" w14:textId="77777777" w:rsidTr="00C05E4A">
        <w:trPr>
          <w:trHeight w:val="416"/>
        </w:trPr>
        <w:tc>
          <w:tcPr>
            <w:tcW w:w="2245" w:type="dxa"/>
            <w:vAlign w:val="center"/>
          </w:tcPr>
          <w:p w14:paraId="07D6BFEE" w14:textId="77777777" w:rsidR="00C05E4A" w:rsidRPr="00C05E4A" w:rsidRDefault="00C05E4A" w:rsidP="00C05E4A">
            <w:pPr>
              <w:pStyle w:val="Default"/>
              <w:jc w:val="center"/>
              <w:rPr>
                <w:rFonts w:ascii="Calibri" w:hAnsi="Calibri"/>
                <w:sz w:val="20"/>
                <w:szCs w:val="20"/>
              </w:rPr>
            </w:pPr>
            <w:r w:rsidRPr="00C05E4A">
              <w:rPr>
                <w:rFonts w:ascii="Calibri" w:hAnsi="Calibri"/>
                <w:sz w:val="20"/>
                <w:szCs w:val="20"/>
              </w:rPr>
              <w:t>Materials Manager</w:t>
            </w:r>
          </w:p>
        </w:tc>
        <w:tc>
          <w:tcPr>
            <w:tcW w:w="3687" w:type="dxa"/>
          </w:tcPr>
          <w:p w14:paraId="548DC355" w14:textId="77777777" w:rsidR="00C05E4A" w:rsidRPr="00C05E4A" w:rsidRDefault="00C05E4A" w:rsidP="00C05E4A">
            <w:pPr>
              <w:pStyle w:val="Default"/>
              <w:jc w:val="center"/>
              <w:rPr>
                <w:rFonts w:ascii="Calibri" w:hAnsi="Calibri"/>
                <w:sz w:val="20"/>
                <w:szCs w:val="20"/>
              </w:rPr>
            </w:pPr>
          </w:p>
        </w:tc>
      </w:tr>
      <w:tr w:rsidR="00C05E4A" w:rsidRPr="00C05E4A" w14:paraId="1ACA4E72" w14:textId="77777777" w:rsidTr="00C05E4A">
        <w:trPr>
          <w:trHeight w:val="416"/>
        </w:trPr>
        <w:tc>
          <w:tcPr>
            <w:tcW w:w="2245" w:type="dxa"/>
            <w:vAlign w:val="center"/>
          </w:tcPr>
          <w:p w14:paraId="4C6F75D0" w14:textId="77777777" w:rsidR="00C05E4A" w:rsidRPr="00C05E4A" w:rsidRDefault="00C05E4A" w:rsidP="00C05E4A">
            <w:pPr>
              <w:pStyle w:val="Default"/>
              <w:jc w:val="center"/>
              <w:rPr>
                <w:rFonts w:ascii="Calibri" w:hAnsi="Calibri"/>
                <w:sz w:val="20"/>
                <w:szCs w:val="20"/>
              </w:rPr>
            </w:pPr>
            <w:r w:rsidRPr="00C05E4A">
              <w:rPr>
                <w:rFonts w:ascii="Calibri" w:hAnsi="Calibri"/>
                <w:sz w:val="20"/>
                <w:szCs w:val="20"/>
              </w:rPr>
              <w:t>Technical Manager</w:t>
            </w:r>
          </w:p>
        </w:tc>
        <w:tc>
          <w:tcPr>
            <w:tcW w:w="3687" w:type="dxa"/>
          </w:tcPr>
          <w:p w14:paraId="6B0786C6" w14:textId="77777777" w:rsidR="00C05E4A" w:rsidRPr="00C05E4A" w:rsidRDefault="00C05E4A" w:rsidP="00C05E4A">
            <w:pPr>
              <w:pStyle w:val="Default"/>
              <w:jc w:val="center"/>
              <w:rPr>
                <w:rFonts w:ascii="Calibri" w:hAnsi="Calibri"/>
                <w:sz w:val="20"/>
                <w:szCs w:val="20"/>
              </w:rPr>
            </w:pPr>
          </w:p>
        </w:tc>
      </w:tr>
      <w:tr w:rsidR="00C05E4A" w:rsidRPr="00C05E4A" w14:paraId="79B8C47E" w14:textId="77777777" w:rsidTr="00C05E4A">
        <w:trPr>
          <w:trHeight w:val="163"/>
        </w:trPr>
        <w:tc>
          <w:tcPr>
            <w:tcW w:w="5932" w:type="dxa"/>
            <w:gridSpan w:val="2"/>
            <w:vAlign w:val="center"/>
          </w:tcPr>
          <w:p w14:paraId="5E303046" w14:textId="77777777" w:rsidR="00C05E4A" w:rsidRPr="00C05E4A" w:rsidRDefault="00C05E4A" w:rsidP="00C05E4A">
            <w:pPr>
              <w:pStyle w:val="Default"/>
              <w:jc w:val="center"/>
              <w:rPr>
                <w:rFonts w:ascii="Calibri" w:hAnsi="Calibri"/>
                <w:sz w:val="12"/>
                <w:szCs w:val="12"/>
              </w:rPr>
            </w:pPr>
          </w:p>
        </w:tc>
      </w:tr>
      <w:tr w:rsidR="00C05E4A" w:rsidRPr="00C05E4A" w14:paraId="12515052" w14:textId="77777777" w:rsidTr="00C05E4A">
        <w:trPr>
          <w:trHeight w:val="416"/>
        </w:trPr>
        <w:tc>
          <w:tcPr>
            <w:tcW w:w="2245" w:type="dxa"/>
            <w:vAlign w:val="center"/>
          </w:tcPr>
          <w:p w14:paraId="40571886" w14:textId="77777777" w:rsidR="00C05E4A" w:rsidRPr="00C05E4A" w:rsidRDefault="00C05E4A" w:rsidP="00C05E4A">
            <w:pPr>
              <w:pStyle w:val="Default"/>
              <w:jc w:val="center"/>
              <w:rPr>
                <w:rFonts w:ascii="Calibri" w:hAnsi="Calibri"/>
                <w:sz w:val="20"/>
                <w:szCs w:val="20"/>
              </w:rPr>
            </w:pPr>
            <w:r w:rsidRPr="00C05E4A">
              <w:rPr>
                <w:rFonts w:ascii="Calibri" w:hAnsi="Calibri"/>
                <w:sz w:val="20"/>
                <w:szCs w:val="20"/>
              </w:rPr>
              <w:t>LabQuest #</w:t>
            </w:r>
          </w:p>
        </w:tc>
        <w:tc>
          <w:tcPr>
            <w:tcW w:w="3687" w:type="dxa"/>
          </w:tcPr>
          <w:p w14:paraId="6854A52B" w14:textId="77777777" w:rsidR="00C05E4A" w:rsidRPr="00C05E4A" w:rsidRDefault="00C05E4A" w:rsidP="00C05E4A">
            <w:pPr>
              <w:pStyle w:val="Default"/>
              <w:jc w:val="center"/>
              <w:rPr>
                <w:rFonts w:ascii="Calibri" w:hAnsi="Calibri"/>
                <w:sz w:val="20"/>
                <w:szCs w:val="20"/>
              </w:rPr>
            </w:pPr>
          </w:p>
        </w:tc>
      </w:tr>
      <w:tr w:rsidR="00C05E4A" w:rsidRPr="00C05E4A" w14:paraId="70409FA3" w14:textId="77777777" w:rsidTr="00C05E4A">
        <w:trPr>
          <w:trHeight w:val="416"/>
        </w:trPr>
        <w:tc>
          <w:tcPr>
            <w:tcW w:w="2245" w:type="dxa"/>
            <w:vAlign w:val="center"/>
          </w:tcPr>
          <w:p w14:paraId="54830A44" w14:textId="77777777" w:rsidR="00C05E4A" w:rsidRPr="00C05E4A" w:rsidRDefault="00C05E4A" w:rsidP="00C05E4A">
            <w:pPr>
              <w:pStyle w:val="Default"/>
              <w:jc w:val="center"/>
              <w:rPr>
                <w:rFonts w:ascii="Calibri" w:hAnsi="Calibri"/>
                <w:sz w:val="20"/>
                <w:szCs w:val="20"/>
              </w:rPr>
            </w:pPr>
            <w:r w:rsidRPr="00C05E4A">
              <w:rPr>
                <w:rFonts w:ascii="Calibri" w:hAnsi="Calibri"/>
                <w:sz w:val="20"/>
                <w:szCs w:val="20"/>
              </w:rPr>
              <w:t xml:space="preserve">Laptop # </w:t>
            </w:r>
          </w:p>
        </w:tc>
        <w:tc>
          <w:tcPr>
            <w:tcW w:w="3687" w:type="dxa"/>
          </w:tcPr>
          <w:p w14:paraId="422DC08C" w14:textId="77777777" w:rsidR="00C05E4A" w:rsidRPr="00C05E4A" w:rsidRDefault="00C05E4A" w:rsidP="00C05E4A">
            <w:pPr>
              <w:pStyle w:val="Default"/>
              <w:jc w:val="center"/>
              <w:rPr>
                <w:rFonts w:ascii="Calibri" w:hAnsi="Calibri"/>
                <w:sz w:val="20"/>
                <w:szCs w:val="20"/>
              </w:rPr>
            </w:pPr>
          </w:p>
        </w:tc>
      </w:tr>
    </w:tbl>
    <w:p w14:paraId="15B3A704" w14:textId="77777777" w:rsidR="00C05E4A" w:rsidRPr="00C05E4A" w:rsidRDefault="00C05E4A" w:rsidP="00593CD3">
      <w:pPr>
        <w:rPr>
          <w:rFonts w:ascii="Calibri" w:hAnsi="Calibri"/>
          <w:b/>
        </w:rPr>
      </w:pPr>
    </w:p>
    <w:p w14:paraId="3CC9F6E1" w14:textId="77777777" w:rsidR="00C05E4A" w:rsidRPr="00C05E4A" w:rsidRDefault="00C05E4A" w:rsidP="00593CD3">
      <w:pPr>
        <w:rPr>
          <w:rFonts w:ascii="Calibri" w:hAnsi="Calibri"/>
          <w:b/>
        </w:rPr>
      </w:pPr>
    </w:p>
    <w:p w14:paraId="1AB0B7F4" w14:textId="77777777" w:rsidR="00C05E4A" w:rsidRPr="00C05E4A" w:rsidRDefault="00C05E4A" w:rsidP="00593CD3">
      <w:pPr>
        <w:rPr>
          <w:rFonts w:ascii="Calibri" w:hAnsi="Calibri"/>
          <w:b/>
        </w:rPr>
      </w:pPr>
    </w:p>
    <w:p w14:paraId="518BEA3B" w14:textId="77777777" w:rsidR="00C05E4A" w:rsidRPr="00C05E4A" w:rsidRDefault="00C05E4A" w:rsidP="00C05E4A">
      <w:pPr>
        <w:rPr>
          <w:rFonts w:ascii="Calibri" w:hAnsi="Calibri"/>
        </w:rPr>
      </w:pPr>
      <w:r w:rsidRPr="00C05E4A">
        <w:rPr>
          <w:rFonts w:ascii="Calibri" w:hAnsi="Calibri"/>
          <w:b/>
        </w:rPr>
        <w:t>Introduction/Pre-Lab</w:t>
      </w:r>
    </w:p>
    <w:p w14:paraId="6868395A" w14:textId="1E109516" w:rsidR="0019720F" w:rsidRPr="00C05E4A" w:rsidRDefault="00F341DA" w:rsidP="00F341DA">
      <w:pPr>
        <w:jc w:val="both"/>
        <w:rPr>
          <w:rFonts w:ascii="Calibri" w:hAnsi="Calibri"/>
        </w:rPr>
      </w:pPr>
      <w:r w:rsidRPr="00C05E4A">
        <w:rPr>
          <w:rFonts w:ascii="Calibri" w:hAnsi="Calibri"/>
          <w:noProof/>
        </w:rPr>
        <w:drawing>
          <wp:anchor distT="0" distB="0" distL="114300" distR="114300" simplePos="0" relativeHeight="251658240" behindDoc="0" locked="0" layoutInCell="1" allowOverlap="1" wp14:anchorId="68683A2E" wp14:editId="68683A2F">
            <wp:simplePos x="0" y="0"/>
            <wp:positionH relativeFrom="column">
              <wp:posOffset>3002915</wp:posOffset>
            </wp:positionH>
            <wp:positionV relativeFrom="paragraph">
              <wp:posOffset>410210</wp:posOffset>
            </wp:positionV>
            <wp:extent cx="2712085" cy="1706880"/>
            <wp:effectExtent l="2540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712085" cy="1706880"/>
                    </a:xfrm>
                    <a:prstGeom prst="rect">
                      <a:avLst/>
                    </a:prstGeom>
                    <a:noFill/>
                    <a:ln w="9525">
                      <a:noFill/>
                      <a:miter lim="800000"/>
                      <a:headEnd/>
                      <a:tailEnd/>
                    </a:ln>
                  </pic:spPr>
                </pic:pic>
              </a:graphicData>
            </a:graphic>
          </wp:anchor>
        </w:drawing>
      </w:r>
      <w:r w:rsidR="0019720F" w:rsidRPr="00C05E4A">
        <w:rPr>
          <w:rFonts w:ascii="Calibri" w:hAnsi="Calibri"/>
        </w:rPr>
        <w:t xml:space="preserve">Nearly all rocks are composed of the elements, compounds, and mixtures that Earth scientists call minerals.  A mineral </w:t>
      </w:r>
      <w:proofErr w:type="gramStart"/>
      <w:r w:rsidR="0019720F" w:rsidRPr="00C05E4A">
        <w:rPr>
          <w:rFonts w:ascii="Calibri" w:hAnsi="Calibri"/>
        </w:rPr>
        <w:t>is defined</w:t>
      </w:r>
      <w:proofErr w:type="gramEnd"/>
      <w:r w:rsidR="0019720F" w:rsidRPr="00C05E4A">
        <w:rPr>
          <w:rFonts w:ascii="Calibri" w:hAnsi="Calibri"/>
        </w:rPr>
        <w:t xml:space="preserve"> as a natural chemical solid of inorganic origin that has well-defined properties and a specific range of composition.  That is, each mineral has a unique and uniform chemical </w:t>
      </w:r>
      <w:r w:rsidR="00FB2642" w:rsidRPr="00C05E4A">
        <w:rPr>
          <w:rFonts w:ascii="Calibri" w:hAnsi="Calibri"/>
        </w:rPr>
        <w:t>makeup</w:t>
      </w:r>
      <w:r w:rsidR="0019720F" w:rsidRPr="00C05E4A">
        <w:rPr>
          <w:rFonts w:ascii="Calibri" w:hAnsi="Calibri"/>
        </w:rPr>
        <w:t>, which gives it uniform chemical and physical properties.  We can test for these properties to identify minerals.  There are thousands of minerals, but most of them are rare.  The great majority of the rocks that we see are composed of only about a dozen of the most common minerals.</w:t>
      </w:r>
    </w:p>
    <w:p w14:paraId="6868395B" w14:textId="77777777" w:rsidR="0019720F" w:rsidRPr="00C05E4A" w:rsidRDefault="0019720F" w:rsidP="00F341DA">
      <w:pPr>
        <w:jc w:val="both"/>
        <w:rPr>
          <w:rFonts w:ascii="Calibri" w:hAnsi="Calibri"/>
        </w:rPr>
      </w:pPr>
      <w:r w:rsidRPr="00C05E4A">
        <w:rPr>
          <w:rFonts w:ascii="Calibri" w:hAnsi="Calibri"/>
        </w:rPr>
        <w:t xml:space="preserve">Some rocks contain no minerals.  For example, coal is made of carbon from the accumulation of the remains of fossil plants.  Because of its organic origin, coal contains no minerals.  Some limestone </w:t>
      </w:r>
      <w:proofErr w:type="gramStart"/>
      <w:r w:rsidRPr="00C05E4A">
        <w:rPr>
          <w:rFonts w:ascii="Calibri" w:hAnsi="Calibri"/>
        </w:rPr>
        <w:t>is derived</w:t>
      </w:r>
      <w:proofErr w:type="gramEnd"/>
      <w:r w:rsidRPr="00C05E4A">
        <w:rPr>
          <w:rFonts w:ascii="Calibri" w:hAnsi="Calibri"/>
        </w:rPr>
        <w:t xml:space="preserve"> from the hard parts of shellfish and coral.  This kind of limestone may therefore contain few or no minerals.  On the other hand, ice is a mineral because it fits the definition above.  Yet, no rocks contain ice as a mineral constituent.</w:t>
      </w:r>
    </w:p>
    <w:p w14:paraId="6868395C" w14:textId="77777777" w:rsidR="0019720F" w:rsidRPr="00C05E4A" w:rsidRDefault="0019720F" w:rsidP="00F341DA">
      <w:pPr>
        <w:jc w:val="both"/>
        <w:rPr>
          <w:rFonts w:ascii="Calibri" w:hAnsi="Calibri"/>
        </w:rPr>
      </w:pPr>
      <w:r w:rsidRPr="00C05E4A">
        <w:rPr>
          <w:rFonts w:ascii="Calibri" w:hAnsi="Calibri"/>
        </w:rPr>
        <w:t>Some rocks contain only a single mineral.  Quartzite is composed of quartz, either pure or with minor impurities.  Marble is predominantly calcite.  However, most rocks contain a variety of minerals.  Granite usually contains feldspar, quartz, mica, and amphibole.  Other minerals, such as magnetite and pyroxene, may also be present.</w:t>
      </w:r>
    </w:p>
    <w:p w14:paraId="6868395E" w14:textId="77777777" w:rsidR="00C83415" w:rsidRPr="00C05E4A" w:rsidRDefault="0019720F" w:rsidP="00F341DA">
      <w:pPr>
        <w:jc w:val="both"/>
        <w:rPr>
          <w:rFonts w:ascii="Calibri" w:hAnsi="Calibri"/>
        </w:rPr>
      </w:pPr>
      <w:r w:rsidRPr="00C05E4A">
        <w:rPr>
          <w:rFonts w:ascii="Calibri" w:hAnsi="Calibri"/>
        </w:rPr>
        <w:t xml:space="preserve">Minerals </w:t>
      </w:r>
      <w:proofErr w:type="gramStart"/>
      <w:r w:rsidRPr="00C05E4A">
        <w:rPr>
          <w:rFonts w:ascii="Calibri" w:hAnsi="Calibri"/>
        </w:rPr>
        <w:t>are identified</w:t>
      </w:r>
      <w:proofErr w:type="gramEnd"/>
      <w:r w:rsidRPr="00C05E4A">
        <w:rPr>
          <w:rFonts w:ascii="Calibri" w:hAnsi="Calibri"/>
        </w:rPr>
        <w:t xml:space="preserve"> by their observable properties.  Geologists have selected certain observations that are most useful in identifying different minerals.  </w:t>
      </w:r>
    </w:p>
    <w:p w14:paraId="6868395F" w14:textId="77777777" w:rsidR="00FD2C03" w:rsidRPr="00C05E4A" w:rsidRDefault="0019720F" w:rsidP="00F341DA">
      <w:pPr>
        <w:jc w:val="both"/>
        <w:rPr>
          <w:rFonts w:ascii="Calibri" w:hAnsi="Calibri"/>
        </w:rPr>
      </w:pPr>
      <w:r w:rsidRPr="00C05E4A">
        <w:rPr>
          <w:rFonts w:ascii="Calibri" w:hAnsi="Calibri"/>
          <w:b/>
        </w:rPr>
        <w:lastRenderedPageBreak/>
        <w:t>Color</w:t>
      </w:r>
      <w:r w:rsidRPr="00C05E4A">
        <w:rPr>
          <w:rFonts w:ascii="Calibri" w:hAnsi="Calibri"/>
        </w:rPr>
        <w:t xml:space="preserve"> is one of the most readily observed characteristics.  Some minerals are easy to identify by their color.  Almandine (a variety of garnet) is always dark red.  Pyrite is a brassy yellow.  However, many light-colored minerals </w:t>
      </w:r>
      <w:proofErr w:type="gramStart"/>
      <w:r w:rsidRPr="00C05E4A">
        <w:rPr>
          <w:rFonts w:ascii="Calibri" w:hAnsi="Calibri"/>
        </w:rPr>
        <w:t>can be discolored</w:t>
      </w:r>
      <w:proofErr w:type="gramEnd"/>
      <w:r w:rsidRPr="00C05E4A">
        <w:rPr>
          <w:rFonts w:ascii="Calibri" w:hAnsi="Calibri"/>
        </w:rPr>
        <w:t xml:space="preserve"> by small amounts of impurities.  For example, quartz may be colorless (clear), white, pink, green, brown, or even black.  In addition, some different minerals are the same color; for example white quartz and calcite.  Therefore, although color is easy to see, it can also be misleading.</w:t>
      </w:r>
    </w:p>
    <w:p w14:paraId="68683960" w14:textId="77777777" w:rsidR="00FD2C03" w:rsidRPr="00C05E4A" w:rsidRDefault="00FD2C03" w:rsidP="00F341DA">
      <w:pPr>
        <w:pStyle w:val="ListParagraph"/>
        <w:numPr>
          <w:ilvl w:val="0"/>
          <w:numId w:val="2"/>
        </w:numPr>
        <w:jc w:val="both"/>
        <w:rPr>
          <w:rFonts w:ascii="Calibri" w:hAnsi="Calibri"/>
        </w:rPr>
      </w:pPr>
      <w:r w:rsidRPr="00C05E4A">
        <w:rPr>
          <w:rFonts w:ascii="Calibri" w:hAnsi="Calibri"/>
        </w:rPr>
        <w:t>Why is color of limited use in identifying minerals?</w:t>
      </w:r>
    </w:p>
    <w:p w14:paraId="68683961" w14:textId="77777777" w:rsidR="0019720F" w:rsidRPr="00C05E4A" w:rsidRDefault="00FD2C03" w:rsidP="00F341DA">
      <w:pPr>
        <w:jc w:val="both"/>
        <w:rPr>
          <w:rFonts w:ascii="Calibri" w:hAnsi="Calibri"/>
        </w:rPr>
      </w:pPr>
      <w:r w:rsidRPr="00C05E4A">
        <w:rPr>
          <w:rFonts w:ascii="Calibri" w:hAnsi="Calibri"/>
        </w:rPr>
        <w:t>______________________________________________________________________________</w:t>
      </w:r>
    </w:p>
    <w:p w14:paraId="68683962" w14:textId="44CC56DD" w:rsidR="00C05E4A" w:rsidRPr="00C05E4A" w:rsidRDefault="00C05E4A" w:rsidP="00F341DA">
      <w:pPr>
        <w:jc w:val="both"/>
        <w:rPr>
          <w:rFonts w:ascii="Calibri" w:hAnsi="Calibri"/>
          <w:b/>
        </w:rPr>
      </w:pPr>
    </w:p>
    <w:p w14:paraId="6F226015" w14:textId="29ACB99A" w:rsidR="001011F8" w:rsidRPr="00C05E4A" w:rsidRDefault="00FD2C03" w:rsidP="00F341DA">
      <w:pPr>
        <w:jc w:val="both"/>
        <w:rPr>
          <w:rFonts w:ascii="Calibri" w:hAnsi="Calibri"/>
        </w:rPr>
      </w:pPr>
      <w:r w:rsidRPr="00C05E4A">
        <w:rPr>
          <w:rFonts w:ascii="Calibri" w:hAnsi="Calibri"/>
          <w:b/>
        </w:rPr>
        <w:t>Luster</w:t>
      </w:r>
      <w:r w:rsidRPr="00C05E4A">
        <w:rPr>
          <w:rFonts w:ascii="Calibri" w:hAnsi="Calibri"/>
        </w:rPr>
        <w:t xml:space="preserve"> is the way that light behaves at the surface of a mineral.  Geoscientists usually characterize luster as metallic (shiny with no entry of light) or nonmetallic.  It is important to note that light does not penetrate the surface of a mineral that has a metallic luster.  Minerals with this kind of luster have a metallic luster.</w:t>
      </w:r>
      <w:r w:rsidR="001011F8" w:rsidRPr="00C05E4A">
        <w:rPr>
          <w:rFonts w:ascii="Calibri" w:hAnsi="Calibri"/>
        </w:rPr>
        <w:t xml:space="preserve">  Minerals with this kind of luster look like they are made of a hard metal.  Transparent or translucent surfaces cannot have a metallic luster.  Nonmetallic lusters include, glassy, pearly, waxy, and earthy (dull).  When observing luster, ask yourself, “Does this look like it could be made from a hard metal?”</w:t>
      </w:r>
    </w:p>
    <w:p w14:paraId="68683963" w14:textId="77777777" w:rsidR="00F341DA" w:rsidRPr="00C05E4A" w:rsidRDefault="00876ABA" w:rsidP="00F341DA">
      <w:pPr>
        <w:pStyle w:val="ListParagraph"/>
        <w:numPr>
          <w:ilvl w:val="0"/>
          <w:numId w:val="2"/>
        </w:numPr>
        <w:jc w:val="both"/>
        <w:rPr>
          <w:rFonts w:ascii="Calibri" w:hAnsi="Calibri"/>
        </w:rPr>
      </w:pPr>
      <w:r w:rsidRPr="00C05E4A">
        <w:rPr>
          <w:rFonts w:ascii="Calibri" w:hAnsi="Calibri"/>
        </w:rPr>
        <w:t>What is the luster of aluminum foil?</w:t>
      </w:r>
    </w:p>
    <w:p w14:paraId="68683964" w14:textId="77777777" w:rsidR="00F341DA" w:rsidRPr="00C05E4A" w:rsidRDefault="00F341DA" w:rsidP="00F341DA">
      <w:pPr>
        <w:jc w:val="both"/>
        <w:rPr>
          <w:rFonts w:ascii="Calibri" w:hAnsi="Calibri"/>
        </w:rPr>
      </w:pPr>
    </w:p>
    <w:p w14:paraId="68683965" w14:textId="77777777" w:rsidR="00F341DA" w:rsidRPr="00C05E4A" w:rsidRDefault="00F341DA" w:rsidP="00F341DA">
      <w:pPr>
        <w:jc w:val="both"/>
        <w:rPr>
          <w:rFonts w:ascii="Calibri" w:hAnsi="Calibri"/>
        </w:rPr>
      </w:pPr>
      <w:r w:rsidRPr="00C05E4A">
        <w:rPr>
          <w:rFonts w:ascii="Calibri" w:hAnsi="Calibri"/>
        </w:rPr>
        <w:t>______________________________________________________________________________</w:t>
      </w:r>
    </w:p>
    <w:p w14:paraId="68683966" w14:textId="77777777" w:rsidR="00876ABA" w:rsidRPr="00C05E4A" w:rsidRDefault="00876ABA" w:rsidP="00F341DA">
      <w:pPr>
        <w:jc w:val="both"/>
        <w:rPr>
          <w:rFonts w:ascii="Calibri" w:hAnsi="Calibri"/>
        </w:rPr>
      </w:pPr>
    </w:p>
    <w:p w14:paraId="68683967" w14:textId="77777777" w:rsidR="00F341DA" w:rsidRPr="00C05E4A" w:rsidRDefault="00876ABA" w:rsidP="00F341DA">
      <w:pPr>
        <w:pStyle w:val="ListParagraph"/>
        <w:numPr>
          <w:ilvl w:val="0"/>
          <w:numId w:val="2"/>
        </w:numPr>
        <w:jc w:val="both"/>
        <w:rPr>
          <w:rFonts w:ascii="Calibri" w:hAnsi="Calibri"/>
        </w:rPr>
      </w:pPr>
      <w:r w:rsidRPr="00C05E4A">
        <w:rPr>
          <w:rFonts w:ascii="Calibri" w:hAnsi="Calibri"/>
        </w:rPr>
        <w:t>What types of luster are shiny, but not metallic?</w:t>
      </w:r>
    </w:p>
    <w:p w14:paraId="68683968" w14:textId="77777777" w:rsidR="00F341DA" w:rsidRPr="00C05E4A" w:rsidRDefault="00F341DA" w:rsidP="00F341DA">
      <w:pPr>
        <w:jc w:val="both"/>
        <w:rPr>
          <w:rFonts w:ascii="Calibri" w:hAnsi="Calibri"/>
        </w:rPr>
      </w:pPr>
    </w:p>
    <w:p w14:paraId="68683969" w14:textId="77777777" w:rsidR="00F341DA" w:rsidRPr="00C05E4A" w:rsidRDefault="00F341DA" w:rsidP="00F341DA">
      <w:pPr>
        <w:jc w:val="both"/>
        <w:rPr>
          <w:rFonts w:ascii="Calibri" w:hAnsi="Calibri"/>
        </w:rPr>
      </w:pPr>
      <w:r w:rsidRPr="00C05E4A">
        <w:rPr>
          <w:rFonts w:ascii="Calibri" w:hAnsi="Calibri"/>
        </w:rPr>
        <w:t>______________________________________________________________________________</w:t>
      </w:r>
    </w:p>
    <w:p w14:paraId="6868396A" w14:textId="77777777" w:rsidR="00876ABA" w:rsidRPr="00C05E4A" w:rsidRDefault="0078240F" w:rsidP="00F341DA">
      <w:pPr>
        <w:jc w:val="both"/>
        <w:rPr>
          <w:rFonts w:ascii="Calibri" w:hAnsi="Calibri"/>
        </w:rPr>
      </w:pPr>
      <w:r w:rsidRPr="00C05E4A">
        <w:rPr>
          <w:rFonts w:ascii="Calibri" w:hAnsi="Calibri"/>
          <w:noProof/>
        </w:rPr>
        <w:drawing>
          <wp:anchor distT="0" distB="0" distL="114300" distR="114300" simplePos="0" relativeHeight="251659264" behindDoc="0" locked="0" layoutInCell="1" allowOverlap="1" wp14:anchorId="68683A30" wp14:editId="68683A31">
            <wp:simplePos x="0" y="0"/>
            <wp:positionH relativeFrom="column">
              <wp:posOffset>3429000</wp:posOffset>
            </wp:positionH>
            <wp:positionV relativeFrom="paragraph">
              <wp:posOffset>133350</wp:posOffset>
            </wp:positionV>
            <wp:extent cx="2531745" cy="2574290"/>
            <wp:effectExtent l="2540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531745" cy="2574290"/>
                    </a:xfrm>
                    <a:prstGeom prst="rect">
                      <a:avLst/>
                    </a:prstGeom>
                    <a:noFill/>
                    <a:ln w="9525">
                      <a:noFill/>
                      <a:miter lim="800000"/>
                      <a:headEnd/>
                      <a:tailEnd/>
                    </a:ln>
                  </pic:spPr>
                </pic:pic>
              </a:graphicData>
            </a:graphic>
          </wp:anchor>
        </w:drawing>
      </w:r>
    </w:p>
    <w:p w14:paraId="6868396B" w14:textId="77777777" w:rsidR="00691E21" w:rsidRPr="00C05E4A" w:rsidRDefault="00876ABA" w:rsidP="00F341DA">
      <w:pPr>
        <w:jc w:val="both"/>
        <w:rPr>
          <w:rFonts w:ascii="Calibri" w:hAnsi="Calibri"/>
        </w:rPr>
      </w:pPr>
      <w:r w:rsidRPr="00C05E4A">
        <w:rPr>
          <w:rFonts w:ascii="Calibri" w:hAnsi="Calibri"/>
          <w:b/>
        </w:rPr>
        <w:t>Cleavage</w:t>
      </w:r>
      <w:r w:rsidRPr="00C05E4A">
        <w:rPr>
          <w:rFonts w:ascii="Calibri" w:hAnsi="Calibri"/>
        </w:rPr>
        <w:t xml:space="preserve"> is the way a mineral splits, generally along flat planes.  Cleavage depends</w:t>
      </w:r>
      <w:r w:rsidR="00D93A79" w:rsidRPr="00C05E4A">
        <w:rPr>
          <w:rFonts w:ascii="Calibri" w:hAnsi="Calibri"/>
        </w:rPr>
        <w:t xml:space="preserve"> on the arrangement and bonding of molecules.  Minerals tend to split along the planes of weak bonds between their atoms.  In specifying the cleavage properties of a mineral, scientists count the number of nonparallel planes of cleavage, and the angle between those cleavage planes.  For example, the mica minerals split in one direction, forming thin sheets.  Halite (rock salt) crystals cleave in three directions at right angles (90</w:t>
      </w:r>
      <w:r w:rsidR="00D93A79" w:rsidRPr="00C05E4A">
        <w:rPr>
          <w:rFonts w:ascii="Calibri" w:hAnsi="Calibri"/>
        </w:rPr>
        <w:sym w:font="Symbol" w:char="F0B0"/>
      </w:r>
      <w:r w:rsidR="00D93A79" w:rsidRPr="00C05E4A">
        <w:rPr>
          <w:rFonts w:ascii="Calibri" w:hAnsi="Calibri"/>
        </w:rPr>
        <w:t>)</w:t>
      </w:r>
      <w:r w:rsidR="00691E21" w:rsidRPr="00C05E4A">
        <w:rPr>
          <w:rFonts w:ascii="Calibri" w:hAnsi="Calibri"/>
        </w:rPr>
        <w:t xml:space="preserve"> to each other.  Many minerals cleave parallel to the crystal faces.  However, some, like quartz, do not split parallel to any crystal face.</w:t>
      </w:r>
    </w:p>
    <w:p w14:paraId="6868396C" w14:textId="77777777" w:rsidR="00691E21" w:rsidRPr="00C05E4A" w:rsidRDefault="00691E21" w:rsidP="00F341DA">
      <w:pPr>
        <w:jc w:val="both"/>
        <w:rPr>
          <w:rFonts w:ascii="Calibri" w:hAnsi="Calibri"/>
        </w:rPr>
      </w:pPr>
      <w:r w:rsidRPr="00C05E4A">
        <w:rPr>
          <w:rFonts w:ascii="Calibri" w:hAnsi="Calibri"/>
          <w:b/>
        </w:rPr>
        <w:t xml:space="preserve">Fracture </w:t>
      </w:r>
      <w:r w:rsidRPr="00C05E4A">
        <w:rPr>
          <w:rFonts w:ascii="Calibri" w:hAnsi="Calibri"/>
        </w:rPr>
        <w:t xml:space="preserve">is an uneven breakage.  Asbestos breaks into thin fibers.  Quartz fractures along curved, </w:t>
      </w:r>
      <w:proofErr w:type="gramStart"/>
      <w:r w:rsidRPr="00C05E4A">
        <w:rPr>
          <w:rFonts w:ascii="Calibri" w:hAnsi="Calibri"/>
        </w:rPr>
        <w:t>sea-shell</w:t>
      </w:r>
      <w:proofErr w:type="gramEnd"/>
      <w:r w:rsidRPr="00C05E4A">
        <w:rPr>
          <w:rFonts w:ascii="Calibri" w:hAnsi="Calibri"/>
        </w:rPr>
        <w:t xml:space="preserve"> like surface.  This is a property known as </w:t>
      </w:r>
      <w:proofErr w:type="spellStart"/>
      <w:r w:rsidRPr="00C05E4A">
        <w:rPr>
          <w:rFonts w:ascii="Calibri" w:hAnsi="Calibri"/>
        </w:rPr>
        <w:t>conchoidal</w:t>
      </w:r>
      <w:proofErr w:type="spellEnd"/>
      <w:r w:rsidRPr="00C05E4A">
        <w:rPr>
          <w:rFonts w:ascii="Calibri" w:hAnsi="Calibri"/>
        </w:rPr>
        <w:t xml:space="preserve"> fracture.  The fracture of garnet produces surfaces that are flat enough to look like cleavage planes, even though they are not true cleavage surfaces.</w:t>
      </w:r>
    </w:p>
    <w:p w14:paraId="6868396D" w14:textId="77777777" w:rsidR="00691E21" w:rsidRPr="00C05E4A" w:rsidRDefault="00691E21" w:rsidP="00F341DA">
      <w:pPr>
        <w:pStyle w:val="ListParagraph"/>
        <w:numPr>
          <w:ilvl w:val="0"/>
          <w:numId w:val="2"/>
        </w:numPr>
        <w:jc w:val="both"/>
        <w:rPr>
          <w:rFonts w:ascii="Calibri" w:hAnsi="Calibri"/>
        </w:rPr>
      </w:pPr>
      <w:r w:rsidRPr="00C05E4A">
        <w:rPr>
          <w:rFonts w:ascii="Calibri" w:hAnsi="Calibri"/>
        </w:rPr>
        <w:t>How are cleavage and fracture different?</w:t>
      </w:r>
    </w:p>
    <w:p w14:paraId="6868396E" w14:textId="77777777" w:rsidR="00FD2C03" w:rsidRPr="00C05E4A" w:rsidRDefault="00691E21" w:rsidP="00F341DA">
      <w:pPr>
        <w:jc w:val="both"/>
        <w:rPr>
          <w:rFonts w:ascii="Calibri" w:hAnsi="Calibri"/>
        </w:rPr>
      </w:pPr>
      <w:r w:rsidRPr="00C05E4A">
        <w:rPr>
          <w:rFonts w:ascii="Calibri" w:hAnsi="Calibri"/>
        </w:rPr>
        <w:t>______________________________________________________________________________</w:t>
      </w:r>
    </w:p>
    <w:p w14:paraId="6868396F" w14:textId="77777777" w:rsidR="008463FF" w:rsidRPr="00C05E4A" w:rsidRDefault="008463FF" w:rsidP="00F341DA">
      <w:pPr>
        <w:jc w:val="both"/>
        <w:rPr>
          <w:rFonts w:ascii="Calibri" w:hAnsi="Calibri"/>
        </w:rPr>
      </w:pPr>
      <w:r w:rsidRPr="00C05E4A">
        <w:rPr>
          <w:rFonts w:ascii="Calibri" w:hAnsi="Calibri"/>
          <w:b/>
        </w:rPr>
        <w:t>Hardness</w:t>
      </w:r>
      <w:r w:rsidRPr="00C05E4A">
        <w:rPr>
          <w:rFonts w:ascii="Calibri" w:hAnsi="Calibri"/>
        </w:rPr>
        <w:t xml:space="preserve"> of a mineral is determined by using it to scratch other solids.  We test hardness by drawing the pointed edge of the unknown mineral across a clean surface of a known substance.  A substance will scratch only materials that are either softer or have the same hardness.  If the mineral does not scratch the known substance, the mineral is softer.  The figure below shows Mohs’ Scale of Hardness.  Hardness </w:t>
      </w:r>
      <w:proofErr w:type="gramStart"/>
      <w:r w:rsidRPr="00C05E4A">
        <w:rPr>
          <w:rFonts w:ascii="Calibri" w:hAnsi="Calibri"/>
        </w:rPr>
        <w:t>is determined</w:t>
      </w:r>
      <w:proofErr w:type="gramEnd"/>
      <w:r w:rsidRPr="00C05E4A">
        <w:rPr>
          <w:rFonts w:ascii="Calibri" w:hAnsi="Calibri"/>
        </w:rPr>
        <w:t xml:space="preserve"> by the strength of atomic and molecular bonding in a mineral.  The diagrams in the figure illustrate the hardness of several common materials.</w:t>
      </w:r>
    </w:p>
    <w:p w14:paraId="68683970" w14:textId="77777777" w:rsidR="007960F5" w:rsidRPr="00C05E4A" w:rsidRDefault="007960F5" w:rsidP="00F341DA">
      <w:pPr>
        <w:jc w:val="both"/>
        <w:rPr>
          <w:rFonts w:ascii="Calibri" w:hAnsi="Calibri"/>
          <w:b/>
        </w:rPr>
      </w:pPr>
      <w:r w:rsidRPr="00C05E4A">
        <w:rPr>
          <w:rFonts w:ascii="Calibri" w:hAnsi="Calibri"/>
          <w:b/>
          <w:noProof/>
        </w:rPr>
        <w:drawing>
          <wp:inline distT="0" distB="0" distL="0" distR="0" wp14:anchorId="68683A32" wp14:editId="68683A33">
            <wp:extent cx="2982115" cy="2937605"/>
            <wp:effectExtent l="25400" t="0" r="0" b="0"/>
            <wp:docPr id="14" nam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994345" cy="2949653"/>
                    </a:xfrm>
                    <a:prstGeom prst="rect">
                      <a:avLst/>
                    </a:prstGeom>
                    <a:noFill/>
                    <a:ln w="9525">
                      <a:noFill/>
                      <a:miter lim="800000"/>
                      <a:headEnd/>
                      <a:tailEnd/>
                    </a:ln>
                  </pic:spPr>
                </pic:pic>
              </a:graphicData>
            </a:graphic>
          </wp:inline>
        </w:drawing>
      </w:r>
    </w:p>
    <w:p w14:paraId="68683971" w14:textId="77777777" w:rsidR="007960F5" w:rsidRPr="00C05E4A" w:rsidRDefault="007960F5" w:rsidP="007960F5">
      <w:pPr>
        <w:pStyle w:val="ListParagraph"/>
        <w:numPr>
          <w:ilvl w:val="0"/>
          <w:numId w:val="2"/>
        </w:numPr>
        <w:jc w:val="both"/>
        <w:rPr>
          <w:rFonts w:ascii="Calibri" w:hAnsi="Calibri"/>
        </w:rPr>
      </w:pPr>
      <w:r w:rsidRPr="00C05E4A">
        <w:rPr>
          <w:rFonts w:ascii="Calibri" w:hAnsi="Calibri"/>
        </w:rPr>
        <w:t xml:space="preserve">What two minerals on the </w:t>
      </w:r>
      <w:proofErr w:type="spellStart"/>
      <w:r w:rsidRPr="00C05E4A">
        <w:rPr>
          <w:rFonts w:ascii="Calibri" w:hAnsi="Calibri"/>
        </w:rPr>
        <w:t>Moh’s</w:t>
      </w:r>
      <w:proofErr w:type="spellEnd"/>
      <w:r w:rsidRPr="00C05E4A">
        <w:rPr>
          <w:rFonts w:ascii="Calibri" w:hAnsi="Calibri"/>
        </w:rPr>
        <w:t xml:space="preserve"> Hardness Scale </w:t>
      </w:r>
      <w:proofErr w:type="gramStart"/>
      <w:r w:rsidRPr="00C05E4A">
        <w:rPr>
          <w:rFonts w:ascii="Calibri" w:hAnsi="Calibri"/>
        </w:rPr>
        <w:t>can easily be scratched</w:t>
      </w:r>
      <w:proofErr w:type="gramEnd"/>
      <w:r w:rsidRPr="00C05E4A">
        <w:rPr>
          <w:rFonts w:ascii="Calibri" w:hAnsi="Calibri"/>
        </w:rPr>
        <w:t xml:space="preserve"> by your </w:t>
      </w:r>
      <w:proofErr w:type="spellStart"/>
      <w:r w:rsidRPr="00C05E4A">
        <w:rPr>
          <w:rFonts w:ascii="Calibri" w:hAnsi="Calibri"/>
        </w:rPr>
        <w:t>fingenail</w:t>
      </w:r>
      <w:proofErr w:type="spellEnd"/>
      <w:r w:rsidRPr="00C05E4A">
        <w:rPr>
          <w:rFonts w:ascii="Calibri" w:hAnsi="Calibri"/>
        </w:rPr>
        <w:t>?</w:t>
      </w:r>
    </w:p>
    <w:p w14:paraId="6D502808" w14:textId="77777777" w:rsidR="001D71A3" w:rsidRDefault="001D71A3" w:rsidP="007960F5">
      <w:pPr>
        <w:jc w:val="both"/>
        <w:rPr>
          <w:rFonts w:ascii="Calibri" w:hAnsi="Calibri"/>
        </w:rPr>
      </w:pPr>
    </w:p>
    <w:p w14:paraId="68683972" w14:textId="2EA0E3CE" w:rsidR="007960F5" w:rsidRPr="00C05E4A" w:rsidRDefault="007960F5" w:rsidP="007960F5">
      <w:pPr>
        <w:jc w:val="both"/>
        <w:rPr>
          <w:rFonts w:ascii="Calibri" w:hAnsi="Calibri"/>
        </w:rPr>
      </w:pPr>
      <w:r w:rsidRPr="00C05E4A">
        <w:rPr>
          <w:rFonts w:ascii="Calibri" w:hAnsi="Calibri"/>
        </w:rPr>
        <w:t>_______________________________________________________________________</w:t>
      </w:r>
    </w:p>
    <w:p w14:paraId="68683973" w14:textId="77777777" w:rsidR="007960F5" w:rsidRPr="00C05E4A" w:rsidRDefault="007960F5" w:rsidP="007960F5">
      <w:pPr>
        <w:pStyle w:val="ListParagraph"/>
        <w:numPr>
          <w:ilvl w:val="0"/>
          <w:numId w:val="2"/>
        </w:numPr>
        <w:jc w:val="both"/>
        <w:rPr>
          <w:rFonts w:ascii="Calibri" w:hAnsi="Calibri"/>
        </w:rPr>
      </w:pPr>
      <w:r w:rsidRPr="00C05E4A">
        <w:rPr>
          <w:rFonts w:ascii="Calibri" w:hAnsi="Calibri"/>
        </w:rPr>
        <w:t xml:space="preserve">How </w:t>
      </w:r>
      <w:proofErr w:type="gramStart"/>
      <w:r w:rsidRPr="00C05E4A">
        <w:rPr>
          <w:rFonts w:ascii="Calibri" w:hAnsi="Calibri"/>
        </w:rPr>
        <w:t>is hardness</w:t>
      </w:r>
      <w:proofErr w:type="gramEnd"/>
      <w:r w:rsidRPr="00C05E4A">
        <w:rPr>
          <w:rFonts w:ascii="Calibri" w:hAnsi="Calibri"/>
        </w:rPr>
        <w:t xml:space="preserve"> usually tested?</w:t>
      </w:r>
    </w:p>
    <w:p w14:paraId="68683974" w14:textId="77777777" w:rsidR="007960F5" w:rsidRPr="00C05E4A" w:rsidRDefault="007960F5" w:rsidP="007960F5">
      <w:pPr>
        <w:jc w:val="both"/>
        <w:rPr>
          <w:rFonts w:ascii="Calibri" w:hAnsi="Calibri"/>
        </w:rPr>
      </w:pPr>
    </w:p>
    <w:p w14:paraId="68683975" w14:textId="77777777" w:rsidR="007960F5" w:rsidRPr="00C05E4A" w:rsidRDefault="007960F5" w:rsidP="007960F5">
      <w:pPr>
        <w:jc w:val="both"/>
        <w:rPr>
          <w:rFonts w:ascii="Calibri" w:hAnsi="Calibri"/>
        </w:rPr>
      </w:pPr>
      <w:r w:rsidRPr="00C05E4A">
        <w:rPr>
          <w:rFonts w:ascii="Calibri" w:hAnsi="Calibri"/>
        </w:rPr>
        <w:t>______________________________________________________________________________</w:t>
      </w:r>
    </w:p>
    <w:p w14:paraId="68683976" w14:textId="77777777" w:rsidR="00081A07" w:rsidRPr="00C05E4A" w:rsidRDefault="00081A07" w:rsidP="00F341DA">
      <w:pPr>
        <w:jc w:val="both"/>
        <w:rPr>
          <w:rFonts w:ascii="Calibri" w:hAnsi="Calibri"/>
        </w:rPr>
      </w:pPr>
      <w:r w:rsidRPr="00C05E4A">
        <w:rPr>
          <w:rFonts w:ascii="Calibri" w:hAnsi="Calibri"/>
          <w:b/>
        </w:rPr>
        <w:t>Streak</w:t>
      </w:r>
      <w:r w:rsidRPr="00C05E4A">
        <w:rPr>
          <w:rFonts w:ascii="Calibri" w:hAnsi="Calibri"/>
        </w:rPr>
        <w:t xml:space="preserve"> test shows the color of the powder of mineral.  Streak </w:t>
      </w:r>
      <w:proofErr w:type="gramStart"/>
      <w:r w:rsidRPr="00C05E4A">
        <w:rPr>
          <w:rFonts w:ascii="Calibri" w:hAnsi="Calibri"/>
        </w:rPr>
        <w:t>is tested</w:t>
      </w:r>
      <w:proofErr w:type="gramEnd"/>
      <w:r w:rsidRPr="00C05E4A">
        <w:rPr>
          <w:rFonts w:ascii="Calibri" w:hAnsi="Calibri"/>
        </w:rPr>
        <w:t xml:space="preserve"> by rubbing the mineral across a white or black porcelain plate.  Minerals that have a metallic luster often leave a streak that is a different color from the surface of the sample.  For example, pyrite is a brassy yellow in color.  However, the streak is pyrite is green to black.</w:t>
      </w:r>
    </w:p>
    <w:p w14:paraId="68683977" w14:textId="77777777" w:rsidR="00081A07" w:rsidRPr="00C05E4A" w:rsidRDefault="00081A07" w:rsidP="00F341DA">
      <w:pPr>
        <w:jc w:val="both"/>
        <w:rPr>
          <w:rFonts w:ascii="Calibri" w:hAnsi="Calibri"/>
        </w:rPr>
      </w:pPr>
      <w:r w:rsidRPr="00C05E4A">
        <w:rPr>
          <w:rFonts w:ascii="Calibri" w:hAnsi="Calibri"/>
          <w:b/>
        </w:rPr>
        <w:t>Specific Gravity</w:t>
      </w:r>
      <w:r w:rsidRPr="00C05E4A">
        <w:rPr>
          <w:rFonts w:ascii="Calibri" w:hAnsi="Calibri"/>
        </w:rPr>
        <w:t xml:space="preserve"> is the ratio of the density of a mineral to the density of water.  As a ratio, specific gravity has no units.  However, specific gravity is the same number as the density in grams per cubic centimeter.  Many common minerals have a specific gravity (density) in the range of 2.5-3 (a density of 2.5-3 g/cm</w:t>
      </w:r>
      <w:r w:rsidRPr="00C05E4A">
        <w:rPr>
          <w:rFonts w:ascii="Calibri" w:hAnsi="Calibri"/>
          <w:vertAlign w:val="superscript"/>
        </w:rPr>
        <w:t>3</w:t>
      </w:r>
      <w:r w:rsidRPr="00C05E4A">
        <w:rPr>
          <w:rFonts w:ascii="Calibri" w:hAnsi="Calibri"/>
        </w:rPr>
        <w:t>).</w:t>
      </w:r>
    </w:p>
    <w:p w14:paraId="68683978" w14:textId="77777777" w:rsidR="00081A07" w:rsidRPr="00C05E4A" w:rsidRDefault="007960F5" w:rsidP="00F341DA">
      <w:pPr>
        <w:jc w:val="both"/>
        <w:rPr>
          <w:rFonts w:ascii="Calibri" w:hAnsi="Calibri"/>
        </w:rPr>
      </w:pPr>
      <w:r w:rsidRPr="00C05E4A">
        <w:rPr>
          <w:rFonts w:ascii="Calibri" w:hAnsi="Calibri"/>
        </w:rPr>
        <w:br w:type="page"/>
      </w:r>
      <w:r w:rsidR="00081A07" w:rsidRPr="00C05E4A">
        <w:rPr>
          <w:rFonts w:ascii="Calibri" w:hAnsi="Calibri"/>
        </w:rPr>
        <w:t xml:space="preserve">There are a number of other properties that </w:t>
      </w:r>
      <w:proofErr w:type="gramStart"/>
      <w:r w:rsidR="00081A07" w:rsidRPr="00C05E4A">
        <w:rPr>
          <w:rFonts w:ascii="Calibri" w:hAnsi="Calibri"/>
        </w:rPr>
        <w:t>are found</w:t>
      </w:r>
      <w:proofErr w:type="gramEnd"/>
      <w:r w:rsidR="00081A07" w:rsidRPr="00C05E4A">
        <w:rPr>
          <w:rFonts w:ascii="Calibri" w:hAnsi="Calibri"/>
        </w:rPr>
        <w:t xml:space="preserve"> in only a few minerals, which can make those minerals very easy to identify.  </w:t>
      </w:r>
    </w:p>
    <w:p w14:paraId="68683979" w14:textId="77777777" w:rsidR="00081A07" w:rsidRPr="00C05E4A" w:rsidRDefault="00081A07" w:rsidP="00F341DA">
      <w:pPr>
        <w:jc w:val="both"/>
        <w:rPr>
          <w:rFonts w:ascii="Calibri" w:hAnsi="Calibri"/>
        </w:rPr>
      </w:pPr>
      <w:r w:rsidRPr="00C05E4A">
        <w:rPr>
          <w:rFonts w:ascii="Calibri" w:hAnsi="Calibri"/>
        </w:rPr>
        <w:t>For example:</w:t>
      </w:r>
    </w:p>
    <w:p w14:paraId="6868397A" w14:textId="77777777" w:rsidR="00C12C1E" w:rsidRPr="00C05E4A" w:rsidRDefault="00081A07" w:rsidP="00F341DA">
      <w:pPr>
        <w:pStyle w:val="ListParagraph"/>
        <w:numPr>
          <w:ilvl w:val="0"/>
          <w:numId w:val="4"/>
        </w:numPr>
        <w:spacing w:line="360" w:lineRule="auto"/>
        <w:jc w:val="both"/>
        <w:rPr>
          <w:rFonts w:ascii="Calibri" w:hAnsi="Calibri"/>
        </w:rPr>
      </w:pPr>
      <w:r w:rsidRPr="00C05E4A">
        <w:rPr>
          <w:rFonts w:ascii="Calibri" w:hAnsi="Calibri"/>
        </w:rPr>
        <w:t>Double Refraction</w:t>
      </w:r>
      <w:r w:rsidR="0023446E" w:rsidRPr="00C05E4A">
        <w:rPr>
          <w:rFonts w:ascii="Calibri" w:hAnsi="Calibri"/>
        </w:rPr>
        <w:t xml:space="preserve"> – crystal can break light into two images</w:t>
      </w:r>
    </w:p>
    <w:p w14:paraId="6868397B" w14:textId="77777777" w:rsidR="008463FF" w:rsidRPr="00C05E4A" w:rsidRDefault="00C12C1E" w:rsidP="00F341DA">
      <w:pPr>
        <w:pStyle w:val="ListParagraph"/>
        <w:numPr>
          <w:ilvl w:val="0"/>
          <w:numId w:val="4"/>
        </w:numPr>
        <w:spacing w:line="360" w:lineRule="auto"/>
        <w:jc w:val="both"/>
        <w:rPr>
          <w:rFonts w:ascii="Calibri" w:hAnsi="Calibri"/>
        </w:rPr>
      </w:pPr>
      <w:r w:rsidRPr="00C05E4A">
        <w:rPr>
          <w:rFonts w:ascii="Calibri" w:hAnsi="Calibri"/>
        </w:rPr>
        <w:t>Crystal Shape – Shape assumed by a crystal during its growth.  (Note:  crystal shape is not maintained once the crystal is broken)</w:t>
      </w:r>
    </w:p>
    <w:p w14:paraId="6868397C" w14:textId="77777777" w:rsidR="0023446E" w:rsidRPr="00C05E4A" w:rsidRDefault="0023446E" w:rsidP="00F341DA">
      <w:pPr>
        <w:pStyle w:val="ListParagraph"/>
        <w:numPr>
          <w:ilvl w:val="0"/>
          <w:numId w:val="4"/>
        </w:numPr>
        <w:spacing w:line="360" w:lineRule="auto"/>
        <w:jc w:val="both"/>
        <w:rPr>
          <w:rFonts w:ascii="Calibri" w:hAnsi="Calibri"/>
        </w:rPr>
      </w:pPr>
      <w:r w:rsidRPr="00C05E4A">
        <w:rPr>
          <w:rFonts w:ascii="Calibri" w:hAnsi="Calibri"/>
        </w:rPr>
        <w:t xml:space="preserve">Radioactivity – Property of minerals where particles </w:t>
      </w:r>
      <w:proofErr w:type="gramStart"/>
      <w:r w:rsidRPr="00C05E4A">
        <w:rPr>
          <w:rFonts w:ascii="Calibri" w:hAnsi="Calibri"/>
        </w:rPr>
        <w:t>are emitted</w:t>
      </w:r>
      <w:proofErr w:type="gramEnd"/>
      <w:r w:rsidRPr="00C05E4A">
        <w:rPr>
          <w:rFonts w:ascii="Calibri" w:hAnsi="Calibri"/>
        </w:rPr>
        <w:t xml:space="preserve">.  </w:t>
      </w:r>
      <w:proofErr w:type="gramStart"/>
      <w:r w:rsidRPr="00C05E4A">
        <w:rPr>
          <w:rFonts w:ascii="Calibri" w:hAnsi="Calibri"/>
        </w:rPr>
        <w:t>Can be detected</w:t>
      </w:r>
      <w:proofErr w:type="gramEnd"/>
      <w:r w:rsidRPr="00C05E4A">
        <w:rPr>
          <w:rFonts w:ascii="Calibri" w:hAnsi="Calibri"/>
        </w:rPr>
        <w:t xml:space="preserve"> with a Geiger counter.</w:t>
      </w:r>
    </w:p>
    <w:p w14:paraId="6868397D" w14:textId="77777777" w:rsidR="0023446E" w:rsidRPr="00C05E4A" w:rsidRDefault="0023446E" w:rsidP="00F341DA">
      <w:pPr>
        <w:pStyle w:val="ListParagraph"/>
        <w:numPr>
          <w:ilvl w:val="0"/>
          <w:numId w:val="4"/>
        </w:numPr>
        <w:spacing w:line="360" w:lineRule="auto"/>
        <w:jc w:val="both"/>
        <w:rPr>
          <w:rFonts w:ascii="Calibri" w:hAnsi="Calibri"/>
        </w:rPr>
      </w:pPr>
      <w:r w:rsidRPr="00C05E4A">
        <w:rPr>
          <w:rFonts w:ascii="Calibri" w:hAnsi="Calibri"/>
        </w:rPr>
        <w:t>Reactivity to acid – minerals bubble when exposed to acid</w:t>
      </w:r>
    </w:p>
    <w:p w14:paraId="6868397E" w14:textId="77777777" w:rsidR="0023446E" w:rsidRPr="00C05E4A" w:rsidRDefault="0023446E" w:rsidP="00F341DA">
      <w:pPr>
        <w:pStyle w:val="ListParagraph"/>
        <w:numPr>
          <w:ilvl w:val="0"/>
          <w:numId w:val="4"/>
        </w:numPr>
        <w:spacing w:line="360" w:lineRule="auto"/>
        <w:jc w:val="both"/>
        <w:rPr>
          <w:rFonts w:ascii="Calibri" w:hAnsi="Calibri"/>
        </w:rPr>
      </w:pPr>
      <w:r w:rsidRPr="00C05E4A">
        <w:rPr>
          <w:rFonts w:ascii="Calibri" w:hAnsi="Calibri"/>
        </w:rPr>
        <w:t>Magnetism – mineral is attracted to a magnet</w:t>
      </w:r>
    </w:p>
    <w:p w14:paraId="6868397F" w14:textId="77777777" w:rsidR="0023446E" w:rsidRPr="00C05E4A" w:rsidRDefault="0023446E" w:rsidP="00F341DA">
      <w:pPr>
        <w:pStyle w:val="ListParagraph"/>
        <w:numPr>
          <w:ilvl w:val="0"/>
          <w:numId w:val="4"/>
        </w:numPr>
        <w:spacing w:line="360" w:lineRule="auto"/>
        <w:jc w:val="both"/>
        <w:rPr>
          <w:rFonts w:ascii="Calibri" w:hAnsi="Calibri"/>
        </w:rPr>
      </w:pPr>
      <w:r w:rsidRPr="00C05E4A">
        <w:rPr>
          <w:rFonts w:ascii="Calibri" w:hAnsi="Calibri"/>
        </w:rPr>
        <w:t>Taste – salty or bitter tas</w:t>
      </w:r>
      <w:r w:rsidR="00E337FF" w:rsidRPr="00C05E4A">
        <w:rPr>
          <w:rFonts w:ascii="Calibri" w:hAnsi="Calibri"/>
        </w:rPr>
        <w:t>t</w:t>
      </w:r>
      <w:r w:rsidRPr="00C05E4A">
        <w:rPr>
          <w:rFonts w:ascii="Calibri" w:hAnsi="Calibri"/>
        </w:rPr>
        <w:t>e</w:t>
      </w:r>
    </w:p>
    <w:p w14:paraId="29A644A6" w14:textId="77777777" w:rsidR="00C05E4A" w:rsidRDefault="00C05E4A">
      <w:pPr>
        <w:rPr>
          <w:rFonts w:ascii="Calibri" w:hAnsi="Calibri"/>
          <w:b/>
        </w:rPr>
      </w:pPr>
      <w:r>
        <w:rPr>
          <w:rFonts w:ascii="Calibri" w:hAnsi="Calibri"/>
          <w:b/>
        </w:rPr>
        <w:br w:type="page"/>
      </w:r>
    </w:p>
    <w:p w14:paraId="37C906B5" w14:textId="1F76BFBC" w:rsidR="00C05E4A" w:rsidRPr="00C05E4A" w:rsidRDefault="00C05E4A" w:rsidP="00C05E4A">
      <w:pPr>
        <w:rPr>
          <w:rFonts w:ascii="Calibri" w:hAnsi="Calibri"/>
        </w:rPr>
      </w:pPr>
      <w:r w:rsidRPr="00C05E4A">
        <w:rPr>
          <w:rFonts w:ascii="Calibri" w:hAnsi="Calibri"/>
          <w:b/>
        </w:rPr>
        <w:t xml:space="preserve">SCIENCE CONCEPTS </w:t>
      </w:r>
      <w:r w:rsidRPr="00C05E4A">
        <w:rPr>
          <w:rFonts w:ascii="Calibri" w:hAnsi="Calibri"/>
          <w:b/>
          <w:i/>
        </w:rPr>
        <w:t>(5 points)</w:t>
      </w:r>
    </w:p>
    <w:p w14:paraId="7B15CE5F" w14:textId="77777777" w:rsidR="00593CD3" w:rsidRPr="00C05E4A" w:rsidRDefault="00593CD3" w:rsidP="00593CD3">
      <w:pPr>
        <w:rPr>
          <w:rFonts w:ascii="Calibri" w:eastAsia="Arial Bold" w:hAnsi="Calibri" w:cs="Arial Bold"/>
        </w:rPr>
      </w:pPr>
      <w:r w:rsidRPr="00C05E4A">
        <w:rPr>
          <w:rFonts w:ascii="Calibri" w:eastAsia="Arial Bold" w:hAnsi="Calibri" w:cs="Arial Bold"/>
        </w:rPr>
        <w:t>____________________________________________________________________________</w:t>
      </w:r>
    </w:p>
    <w:p w14:paraId="0E9B14BE" w14:textId="77777777" w:rsidR="00593CD3" w:rsidRPr="00C05E4A" w:rsidRDefault="00593CD3" w:rsidP="00593CD3">
      <w:pPr>
        <w:rPr>
          <w:rFonts w:ascii="Calibri" w:eastAsia="Arial Bold" w:hAnsi="Calibri" w:cs="Arial Bold"/>
        </w:rPr>
      </w:pPr>
      <w:r w:rsidRPr="00C05E4A">
        <w:rPr>
          <w:rFonts w:ascii="Calibri" w:eastAsia="Arial Bold" w:hAnsi="Calibri" w:cs="Arial Bold"/>
        </w:rPr>
        <w:t>____________________________________________________________________________</w:t>
      </w:r>
    </w:p>
    <w:p w14:paraId="6E7764CF" w14:textId="77777777" w:rsidR="00593CD3" w:rsidRPr="00C05E4A" w:rsidRDefault="00593CD3" w:rsidP="00593CD3">
      <w:pPr>
        <w:rPr>
          <w:rFonts w:ascii="Calibri" w:eastAsia="Arial Bold" w:hAnsi="Calibri" w:cs="Arial Bold"/>
        </w:rPr>
      </w:pPr>
      <w:r w:rsidRPr="00C05E4A">
        <w:rPr>
          <w:rFonts w:ascii="Calibri" w:eastAsia="Arial Bold" w:hAnsi="Calibri" w:cs="Arial Bold"/>
        </w:rPr>
        <w:t>____________________________________________________________________________</w:t>
      </w:r>
    </w:p>
    <w:p w14:paraId="75634458" w14:textId="77777777" w:rsidR="00593CD3" w:rsidRPr="00C05E4A" w:rsidRDefault="00593CD3" w:rsidP="00593CD3">
      <w:pPr>
        <w:rPr>
          <w:rFonts w:ascii="Calibri" w:eastAsia="Arial Bold" w:hAnsi="Calibri" w:cs="Arial Bold"/>
        </w:rPr>
      </w:pPr>
      <w:r w:rsidRPr="00C05E4A">
        <w:rPr>
          <w:rFonts w:ascii="Calibri" w:eastAsia="Arial Bold" w:hAnsi="Calibri" w:cs="Arial Bold"/>
        </w:rPr>
        <w:t>____________________________________________________________________________</w:t>
      </w:r>
    </w:p>
    <w:p w14:paraId="7C41DA94" w14:textId="77777777" w:rsidR="00593CD3" w:rsidRPr="00C05E4A" w:rsidRDefault="00593CD3" w:rsidP="00593CD3">
      <w:pPr>
        <w:rPr>
          <w:rFonts w:ascii="Calibri" w:eastAsia="Arial Bold" w:hAnsi="Calibri" w:cs="Arial Bold"/>
        </w:rPr>
      </w:pPr>
      <w:r w:rsidRPr="00C05E4A">
        <w:rPr>
          <w:rFonts w:ascii="Calibri" w:eastAsia="Arial Bold" w:hAnsi="Calibri" w:cs="Arial Bold"/>
        </w:rPr>
        <w:t>____________________________________________________________________________</w:t>
      </w:r>
    </w:p>
    <w:p w14:paraId="1995F570" w14:textId="77777777" w:rsidR="00593CD3" w:rsidRPr="00C05E4A" w:rsidRDefault="00593CD3" w:rsidP="00F341DA">
      <w:pPr>
        <w:jc w:val="both"/>
        <w:rPr>
          <w:rFonts w:ascii="Calibri" w:hAnsi="Calibri"/>
          <w:sz w:val="32"/>
        </w:rPr>
      </w:pPr>
    </w:p>
    <w:p w14:paraId="145DF66E" w14:textId="77777777" w:rsidR="00593CD3" w:rsidRPr="00C05E4A" w:rsidRDefault="00593CD3" w:rsidP="00593CD3">
      <w:pPr>
        <w:rPr>
          <w:rFonts w:ascii="Calibri" w:hAnsi="Calibri"/>
          <w:b/>
        </w:rPr>
      </w:pPr>
      <w:r w:rsidRPr="00C05E4A">
        <w:rPr>
          <w:rFonts w:ascii="Calibri" w:hAnsi="Calibri"/>
          <w:b/>
        </w:rPr>
        <w:t xml:space="preserve">Investigative question </w:t>
      </w:r>
    </w:p>
    <w:p w14:paraId="68683980" w14:textId="6786B4FD" w:rsidR="00C83415" w:rsidRPr="00C05E4A" w:rsidRDefault="00F77560" w:rsidP="00F341DA">
      <w:pPr>
        <w:jc w:val="both"/>
        <w:rPr>
          <w:rFonts w:ascii="Calibri" w:hAnsi="Calibri"/>
        </w:rPr>
      </w:pPr>
      <w:r>
        <w:rPr>
          <w:rFonts w:ascii="Calibri" w:hAnsi="Calibri"/>
        </w:rPr>
        <w:t>If we describe the characteristics of each sample in our tray, which sample will be identified as quartz</w:t>
      </w:r>
      <w:r w:rsidR="0065077D" w:rsidRPr="00C05E4A">
        <w:rPr>
          <w:rFonts w:ascii="Calibri" w:hAnsi="Calibri"/>
        </w:rPr>
        <w:t>?</w:t>
      </w:r>
    </w:p>
    <w:p w14:paraId="4D131C6E" w14:textId="77777777" w:rsidR="00593CD3" w:rsidRPr="00C05E4A" w:rsidRDefault="00593CD3" w:rsidP="00593CD3">
      <w:pPr>
        <w:rPr>
          <w:rFonts w:ascii="Calibri" w:hAnsi="Calibri"/>
          <w:b/>
        </w:rPr>
      </w:pPr>
      <w:r w:rsidRPr="00C05E4A">
        <w:rPr>
          <w:rFonts w:ascii="Calibri" w:hAnsi="Calibri"/>
          <w:b/>
        </w:rPr>
        <w:t>OBJECTIVE</w:t>
      </w:r>
    </w:p>
    <w:p w14:paraId="71369953" w14:textId="77777777" w:rsidR="00593CD3" w:rsidRPr="00C05E4A" w:rsidRDefault="00593CD3" w:rsidP="00593CD3">
      <w:pPr>
        <w:rPr>
          <w:rFonts w:ascii="Calibri" w:eastAsia="Arial Bold" w:hAnsi="Calibri" w:cs="Arial Bold"/>
        </w:rPr>
      </w:pPr>
      <w:r w:rsidRPr="00C05E4A">
        <w:rPr>
          <w:rFonts w:ascii="Calibri" w:eastAsia="Arial Bold" w:hAnsi="Calibri" w:cs="Arial Bold"/>
        </w:rPr>
        <w:t>____________________________________________________________________________</w:t>
      </w:r>
    </w:p>
    <w:p w14:paraId="56A4FE89" w14:textId="77777777" w:rsidR="00593CD3" w:rsidRPr="00C05E4A" w:rsidRDefault="00593CD3" w:rsidP="00593CD3">
      <w:pPr>
        <w:rPr>
          <w:rFonts w:ascii="Calibri" w:eastAsia="Arial Bold" w:hAnsi="Calibri" w:cs="Arial Bold"/>
        </w:rPr>
      </w:pPr>
      <w:r w:rsidRPr="00C05E4A">
        <w:rPr>
          <w:rFonts w:ascii="Calibri" w:eastAsia="Arial Bold" w:hAnsi="Calibri" w:cs="Arial Bold"/>
        </w:rPr>
        <w:t>____________________________________________________________________________</w:t>
      </w:r>
    </w:p>
    <w:p w14:paraId="55036FA4" w14:textId="77777777" w:rsidR="00C05E4A" w:rsidRDefault="00C05E4A" w:rsidP="00C05E4A">
      <w:pPr>
        <w:rPr>
          <w:rFonts w:asciiTheme="majorHAnsi" w:hAnsiTheme="majorHAnsi"/>
          <w:b/>
        </w:rPr>
      </w:pPr>
    </w:p>
    <w:p w14:paraId="5BB774D3" w14:textId="4720EBD0" w:rsidR="00C05E4A" w:rsidRPr="00C05E4A" w:rsidRDefault="00C05E4A" w:rsidP="00C05E4A">
      <w:pPr>
        <w:rPr>
          <w:rFonts w:asciiTheme="majorHAnsi" w:hAnsiTheme="majorHAnsi"/>
        </w:rPr>
      </w:pPr>
      <w:r w:rsidRPr="00C05E4A">
        <w:rPr>
          <w:rFonts w:asciiTheme="majorHAnsi" w:hAnsiTheme="majorHAnsi"/>
          <w:b/>
        </w:rPr>
        <w:t xml:space="preserve">VARIABLES </w:t>
      </w:r>
      <w:r w:rsidRPr="00C05E4A">
        <w:rPr>
          <w:rFonts w:asciiTheme="majorHAnsi" w:hAnsiTheme="majorHAnsi"/>
          <w:b/>
          <w:i/>
        </w:rPr>
        <w:t>(5 points)</w:t>
      </w:r>
    </w:p>
    <w:p w14:paraId="5A21399E" w14:textId="77777777" w:rsidR="00593CD3" w:rsidRPr="00C05E4A" w:rsidRDefault="00593CD3" w:rsidP="00593CD3">
      <w:pPr>
        <w:rPr>
          <w:rFonts w:ascii="Calibri" w:hAnsi="Calibri"/>
        </w:rPr>
      </w:pPr>
      <w:r w:rsidRPr="00C05E4A">
        <w:rPr>
          <w:rFonts w:ascii="Calibri" w:hAnsi="Calibri"/>
        </w:rPr>
        <w:t>Manipulated Variable (Independent):______________________________________________</w:t>
      </w:r>
    </w:p>
    <w:p w14:paraId="47AC5B55" w14:textId="77777777" w:rsidR="00593CD3" w:rsidRPr="00C05E4A" w:rsidRDefault="00593CD3" w:rsidP="00593CD3">
      <w:pPr>
        <w:rPr>
          <w:rFonts w:ascii="Calibri" w:hAnsi="Calibri"/>
        </w:rPr>
      </w:pPr>
      <w:r w:rsidRPr="00C05E4A">
        <w:rPr>
          <w:rFonts w:ascii="Calibri" w:hAnsi="Calibri"/>
        </w:rPr>
        <w:t>Responding (Dependent):________________________________________________________</w:t>
      </w:r>
    </w:p>
    <w:p w14:paraId="3A38AC2A" w14:textId="77777777" w:rsidR="00593CD3" w:rsidRPr="00C05E4A" w:rsidRDefault="00593CD3" w:rsidP="00593CD3">
      <w:pPr>
        <w:rPr>
          <w:rFonts w:ascii="Calibri" w:hAnsi="Calibri"/>
        </w:rPr>
      </w:pPr>
      <w:r w:rsidRPr="00C05E4A">
        <w:rPr>
          <w:rFonts w:ascii="Calibri" w:hAnsi="Calibri"/>
          <w:b/>
        </w:rPr>
        <w:t>HYPOTHESIS</w:t>
      </w:r>
      <w:r w:rsidRPr="00C05E4A">
        <w:rPr>
          <w:rFonts w:ascii="Calibri" w:hAnsi="Calibri"/>
        </w:rPr>
        <w:t xml:space="preserve"> (If…then…because)</w:t>
      </w:r>
    </w:p>
    <w:p w14:paraId="6ECE7E53" w14:textId="77777777" w:rsidR="00C05E4A" w:rsidRPr="00C05E4A" w:rsidRDefault="00C05E4A" w:rsidP="00C05E4A">
      <w:pPr>
        <w:rPr>
          <w:rFonts w:ascii="Calibri" w:hAnsi="Calibri"/>
        </w:rPr>
      </w:pPr>
      <w:r w:rsidRPr="00C05E4A">
        <w:rPr>
          <w:rFonts w:ascii="Calibri" w:hAnsi="Calibri"/>
        </w:rPr>
        <w:t>____________________________________________________________________________</w:t>
      </w:r>
    </w:p>
    <w:p w14:paraId="02D1383B" w14:textId="77777777" w:rsidR="00C05E4A" w:rsidRPr="00C05E4A" w:rsidRDefault="00C05E4A" w:rsidP="00C05E4A">
      <w:pPr>
        <w:rPr>
          <w:rFonts w:ascii="Calibri" w:hAnsi="Calibri"/>
        </w:rPr>
      </w:pPr>
      <w:r w:rsidRPr="00C05E4A">
        <w:rPr>
          <w:rFonts w:ascii="Calibri" w:hAnsi="Calibri"/>
        </w:rPr>
        <w:t>____________________________________________________________________________</w:t>
      </w:r>
    </w:p>
    <w:p w14:paraId="735D9D99" w14:textId="77777777" w:rsidR="00C05E4A" w:rsidRPr="00C05E4A" w:rsidRDefault="00C05E4A" w:rsidP="00C05E4A">
      <w:pPr>
        <w:rPr>
          <w:rFonts w:ascii="Calibri" w:hAnsi="Calibri"/>
        </w:rPr>
      </w:pPr>
      <w:r w:rsidRPr="00C05E4A">
        <w:rPr>
          <w:rFonts w:ascii="Calibri" w:hAnsi="Calibri"/>
        </w:rPr>
        <w:t>____________________________________________________________________________</w:t>
      </w:r>
    </w:p>
    <w:p w14:paraId="6973F163" w14:textId="77777777" w:rsidR="00C05E4A" w:rsidRPr="00C05E4A" w:rsidRDefault="00C05E4A" w:rsidP="00C05E4A">
      <w:pPr>
        <w:rPr>
          <w:rFonts w:ascii="Calibri" w:hAnsi="Calibri"/>
        </w:rPr>
      </w:pPr>
      <w:r w:rsidRPr="00C05E4A">
        <w:rPr>
          <w:rFonts w:ascii="Calibri" w:hAnsi="Calibri"/>
        </w:rPr>
        <w:t>____________________________________________________________________________</w:t>
      </w:r>
    </w:p>
    <w:p w14:paraId="30CB2B0E" w14:textId="77777777" w:rsidR="00C05E4A" w:rsidRPr="00C05E4A" w:rsidRDefault="00C05E4A" w:rsidP="00C05E4A">
      <w:pPr>
        <w:rPr>
          <w:rFonts w:ascii="Calibri" w:hAnsi="Calibri"/>
        </w:rPr>
      </w:pPr>
      <w:r w:rsidRPr="00C05E4A">
        <w:rPr>
          <w:rFonts w:ascii="Calibri" w:hAnsi="Calibri"/>
        </w:rPr>
        <w:t>____________________________________________________________________________</w:t>
      </w:r>
    </w:p>
    <w:p w14:paraId="7D3F736D" w14:textId="77777777" w:rsidR="00C05E4A" w:rsidRPr="00C05E4A" w:rsidRDefault="00C05E4A" w:rsidP="00C05E4A">
      <w:pPr>
        <w:rPr>
          <w:rFonts w:ascii="Calibri" w:hAnsi="Calibri"/>
        </w:rPr>
      </w:pPr>
      <w:r w:rsidRPr="00C05E4A">
        <w:rPr>
          <w:rFonts w:ascii="Calibri" w:hAnsi="Calibri"/>
        </w:rPr>
        <w:t>____________________________________________________________________________</w:t>
      </w:r>
    </w:p>
    <w:p w14:paraId="0048FBA8" w14:textId="53CE4D8B" w:rsidR="00593CD3" w:rsidRPr="00C05E4A" w:rsidRDefault="00593CD3" w:rsidP="00593CD3">
      <w:pPr>
        <w:rPr>
          <w:rFonts w:ascii="Calibri" w:hAnsi="Calibri"/>
        </w:rPr>
      </w:pPr>
      <w:r w:rsidRPr="00C05E4A">
        <w:rPr>
          <w:rFonts w:ascii="Calibri" w:hAnsi="Calibri"/>
        </w:rPr>
        <w:t>____________________________________________________________________________</w:t>
      </w:r>
    </w:p>
    <w:p w14:paraId="0AEAFA4E" w14:textId="77777777" w:rsidR="00593CD3" w:rsidRPr="00C05E4A" w:rsidRDefault="00593CD3" w:rsidP="00593CD3">
      <w:pPr>
        <w:rPr>
          <w:rFonts w:ascii="Calibri" w:hAnsi="Calibri"/>
        </w:rPr>
      </w:pPr>
    </w:p>
    <w:p w14:paraId="7391447F" w14:textId="50AF60BA" w:rsidR="00593CD3" w:rsidRPr="00C05E4A" w:rsidRDefault="00593CD3" w:rsidP="00593CD3">
      <w:pPr>
        <w:rPr>
          <w:rFonts w:ascii="Calibri" w:hAnsi="Calibri"/>
        </w:rPr>
      </w:pPr>
      <w:bookmarkStart w:id="0" w:name="_GoBack"/>
      <w:bookmarkEnd w:id="0"/>
      <w:r w:rsidRPr="00C05E4A">
        <w:rPr>
          <w:rFonts w:ascii="Calibri" w:hAnsi="Calibri"/>
          <w:b/>
        </w:rPr>
        <w:t>Materials</w:t>
      </w:r>
    </w:p>
    <w:p w14:paraId="5677B577" w14:textId="77777777" w:rsidR="00593CD3" w:rsidRPr="00C05E4A" w:rsidRDefault="00593CD3" w:rsidP="00593CD3">
      <w:pPr>
        <w:pStyle w:val="ListParagraph"/>
        <w:numPr>
          <w:ilvl w:val="0"/>
          <w:numId w:val="7"/>
        </w:numPr>
        <w:jc w:val="both"/>
        <w:rPr>
          <w:rFonts w:ascii="Calibri" w:hAnsi="Calibri"/>
        </w:rPr>
        <w:sectPr w:rsidR="00593CD3" w:rsidRPr="00C05E4A" w:rsidSect="008962CC">
          <w:footerReference w:type="default" r:id="rId14"/>
          <w:headerReference w:type="first" r:id="rId15"/>
          <w:footerReference w:type="first" r:id="rId16"/>
          <w:pgSz w:w="12240" w:h="15840"/>
          <w:pgMar w:top="1440" w:right="1440" w:bottom="1440" w:left="1440" w:header="720" w:footer="720" w:gutter="0"/>
          <w:cols w:space="720"/>
          <w:titlePg/>
          <w:docGrid w:linePitch="326"/>
        </w:sectPr>
      </w:pPr>
    </w:p>
    <w:p w14:paraId="699D5931" w14:textId="0A1804AA" w:rsidR="00593CD3" w:rsidRPr="00C05E4A" w:rsidRDefault="00593CD3" w:rsidP="00593CD3">
      <w:pPr>
        <w:pStyle w:val="ListParagraph"/>
        <w:numPr>
          <w:ilvl w:val="0"/>
          <w:numId w:val="7"/>
        </w:numPr>
        <w:jc w:val="both"/>
        <w:rPr>
          <w:rFonts w:ascii="Calibri" w:hAnsi="Calibri"/>
        </w:rPr>
      </w:pPr>
      <w:r w:rsidRPr="00C05E4A">
        <w:rPr>
          <w:rFonts w:ascii="Calibri" w:hAnsi="Calibri"/>
        </w:rPr>
        <w:t>Minerals</w:t>
      </w:r>
    </w:p>
    <w:p w14:paraId="015A399C" w14:textId="2476F779" w:rsidR="00593CD3" w:rsidRPr="00C05E4A" w:rsidRDefault="00593CD3" w:rsidP="00593CD3">
      <w:pPr>
        <w:pStyle w:val="ListParagraph"/>
        <w:numPr>
          <w:ilvl w:val="0"/>
          <w:numId w:val="7"/>
        </w:numPr>
        <w:jc w:val="both"/>
        <w:rPr>
          <w:rFonts w:ascii="Calibri" w:hAnsi="Calibri"/>
        </w:rPr>
      </w:pPr>
      <w:r w:rsidRPr="00C05E4A">
        <w:rPr>
          <w:rFonts w:ascii="Calibri" w:hAnsi="Calibri"/>
        </w:rPr>
        <w:t>Nail</w:t>
      </w:r>
    </w:p>
    <w:p w14:paraId="6C2D648A" w14:textId="4485AE5D" w:rsidR="00593CD3" w:rsidRPr="00C05E4A" w:rsidRDefault="00593CD3" w:rsidP="00593CD3">
      <w:pPr>
        <w:pStyle w:val="ListParagraph"/>
        <w:numPr>
          <w:ilvl w:val="0"/>
          <w:numId w:val="7"/>
        </w:numPr>
        <w:jc w:val="both"/>
        <w:rPr>
          <w:rFonts w:ascii="Calibri" w:hAnsi="Calibri"/>
        </w:rPr>
      </w:pPr>
      <w:r w:rsidRPr="00C05E4A">
        <w:rPr>
          <w:rFonts w:ascii="Calibri" w:hAnsi="Calibri"/>
        </w:rPr>
        <w:t>Glass Plate</w:t>
      </w:r>
    </w:p>
    <w:p w14:paraId="007C884D" w14:textId="38D2AA50" w:rsidR="00593CD3" w:rsidRPr="00C05E4A" w:rsidRDefault="00593CD3" w:rsidP="00593CD3">
      <w:pPr>
        <w:pStyle w:val="ListParagraph"/>
        <w:numPr>
          <w:ilvl w:val="0"/>
          <w:numId w:val="7"/>
        </w:numPr>
        <w:jc w:val="both"/>
        <w:rPr>
          <w:rFonts w:ascii="Calibri" w:hAnsi="Calibri"/>
        </w:rPr>
      </w:pPr>
      <w:r w:rsidRPr="00C05E4A">
        <w:rPr>
          <w:rFonts w:ascii="Calibri" w:hAnsi="Calibri"/>
        </w:rPr>
        <w:t>Penny</w:t>
      </w:r>
    </w:p>
    <w:p w14:paraId="39E59D5C" w14:textId="43496BFA" w:rsidR="00593CD3" w:rsidRPr="00C05E4A" w:rsidRDefault="00593CD3" w:rsidP="00593CD3">
      <w:pPr>
        <w:pStyle w:val="ListParagraph"/>
        <w:numPr>
          <w:ilvl w:val="0"/>
          <w:numId w:val="7"/>
        </w:numPr>
        <w:jc w:val="both"/>
        <w:rPr>
          <w:rFonts w:ascii="Calibri" w:hAnsi="Calibri"/>
        </w:rPr>
      </w:pPr>
      <w:r w:rsidRPr="00C05E4A">
        <w:rPr>
          <w:rFonts w:ascii="Calibri" w:hAnsi="Calibri"/>
        </w:rPr>
        <w:t>Streak Plate</w:t>
      </w:r>
    </w:p>
    <w:p w14:paraId="470FC6C6" w14:textId="01730EF0" w:rsidR="00593CD3" w:rsidRPr="00C05E4A" w:rsidRDefault="00593CD3" w:rsidP="00593CD3">
      <w:pPr>
        <w:pStyle w:val="ListParagraph"/>
        <w:numPr>
          <w:ilvl w:val="0"/>
          <w:numId w:val="7"/>
        </w:numPr>
        <w:jc w:val="both"/>
        <w:rPr>
          <w:rFonts w:ascii="Calibri" w:hAnsi="Calibri"/>
        </w:rPr>
      </w:pPr>
      <w:r w:rsidRPr="00C05E4A">
        <w:rPr>
          <w:rFonts w:ascii="Calibri" w:hAnsi="Calibri"/>
        </w:rPr>
        <w:t>Magnet</w:t>
      </w:r>
    </w:p>
    <w:p w14:paraId="1046A6A0" w14:textId="2164B1B6" w:rsidR="00593CD3" w:rsidRPr="00C05E4A" w:rsidRDefault="00593CD3" w:rsidP="00593CD3">
      <w:pPr>
        <w:pStyle w:val="ListParagraph"/>
        <w:numPr>
          <w:ilvl w:val="0"/>
          <w:numId w:val="7"/>
        </w:numPr>
        <w:jc w:val="both"/>
        <w:rPr>
          <w:rFonts w:ascii="Calibri" w:hAnsi="Calibri"/>
        </w:rPr>
      </w:pPr>
      <w:r w:rsidRPr="00C05E4A">
        <w:rPr>
          <w:rFonts w:ascii="Calibri" w:hAnsi="Calibri"/>
        </w:rPr>
        <w:t>Hand lens</w:t>
      </w:r>
    </w:p>
    <w:p w14:paraId="51D31F76" w14:textId="77777777" w:rsidR="00593CD3" w:rsidRPr="00C05E4A" w:rsidRDefault="00593CD3" w:rsidP="00F341DA">
      <w:pPr>
        <w:jc w:val="both"/>
        <w:rPr>
          <w:rFonts w:ascii="Calibri" w:hAnsi="Calibri"/>
          <w:sz w:val="32"/>
        </w:rPr>
        <w:sectPr w:rsidR="00593CD3" w:rsidRPr="00C05E4A" w:rsidSect="00593CD3">
          <w:type w:val="continuous"/>
          <w:pgSz w:w="12240" w:h="15840"/>
          <w:pgMar w:top="1440" w:right="1440" w:bottom="1440" w:left="1440" w:header="720" w:footer="720" w:gutter="0"/>
          <w:cols w:num="2" w:space="720"/>
        </w:sectPr>
      </w:pPr>
    </w:p>
    <w:p w14:paraId="7326DA4A" w14:textId="77777777" w:rsidR="00593CD3" w:rsidRPr="00C05E4A" w:rsidRDefault="00593CD3" w:rsidP="00F341DA">
      <w:pPr>
        <w:jc w:val="both"/>
        <w:rPr>
          <w:rFonts w:ascii="Calibri" w:hAnsi="Calibri"/>
          <w:sz w:val="32"/>
        </w:rPr>
      </w:pPr>
    </w:p>
    <w:p w14:paraId="61B0F00D" w14:textId="77777777" w:rsidR="00593CD3" w:rsidRPr="00C05E4A" w:rsidRDefault="00593CD3" w:rsidP="00593CD3">
      <w:pPr>
        <w:rPr>
          <w:rFonts w:ascii="Calibri" w:hAnsi="Calibri"/>
        </w:rPr>
      </w:pPr>
      <w:r w:rsidRPr="00C05E4A">
        <w:rPr>
          <w:rFonts w:ascii="Calibri" w:hAnsi="Calibri"/>
          <w:b/>
        </w:rPr>
        <w:t>Procedure</w:t>
      </w:r>
    </w:p>
    <w:p w14:paraId="68683982" w14:textId="77777777" w:rsidR="007B2629" w:rsidRPr="00C05E4A" w:rsidRDefault="007B2629" w:rsidP="00023388">
      <w:pPr>
        <w:pStyle w:val="ListParagraph"/>
        <w:numPr>
          <w:ilvl w:val="0"/>
          <w:numId w:val="6"/>
        </w:numPr>
        <w:jc w:val="both"/>
        <w:rPr>
          <w:rFonts w:ascii="Calibri" w:hAnsi="Calibri"/>
        </w:rPr>
      </w:pPr>
      <w:r w:rsidRPr="00C05E4A">
        <w:rPr>
          <w:rFonts w:ascii="Calibri" w:hAnsi="Calibri"/>
        </w:rPr>
        <w:t>Choose one sample at a time.</w:t>
      </w:r>
    </w:p>
    <w:p w14:paraId="68683983" w14:textId="77777777" w:rsidR="007B2629" w:rsidRPr="00C05E4A" w:rsidRDefault="007B2629" w:rsidP="00023388">
      <w:pPr>
        <w:pStyle w:val="ListParagraph"/>
        <w:numPr>
          <w:ilvl w:val="0"/>
          <w:numId w:val="6"/>
        </w:numPr>
        <w:jc w:val="both"/>
        <w:rPr>
          <w:rFonts w:ascii="Calibri" w:hAnsi="Calibri"/>
        </w:rPr>
      </w:pPr>
      <w:r w:rsidRPr="00C05E4A">
        <w:rPr>
          <w:rFonts w:ascii="Calibri" w:hAnsi="Calibri"/>
        </w:rPr>
        <w:t>Identify its luster as metallic or non-metallic</w:t>
      </w:r>
    </w:p>
    <w:p w14:paraId="68683984" w14:textId="77777777" w:rsidR="007B2629" w:rsidRPr="00C05E4A" w:rsidRDefault="007B2629" w:rsidP="007B2629">
      <w:pPr>
        <w:pStyle w:val="ListParagraph"/>
        <w:numPr>
          <w:ilvl w:val="1"/>
          <w:numId w:val="6"/>
        </w:numPr>
        <w:jc w:val="both"/>
        <w:rPr>
          <w:rFonts w:ascii="Calibri" w:hAnsi="Calibri"/>
        </w:rPr>
      </w:pPr>
      <w:r w:rsidRPr="00C05E4A">
        <w:rPr>
          <w:rFonts w:ascii="Calibri" w:hAnsi="Calibri"/>
        </w:rPr>
        <w:t xml:space="preserve">If your sample has </w:t>
      </w:r>
      <w:r w:rsidRPr="00C05E4A">
        <w:rPr>
          <w:rFonts w:ascii="Calibri" w:hAnsi="Calibri"/>
          <w:b/>
        </w:rPr>
        <w:t>metallic luster</w:t>
      </w:r>
      <w:r w:rsidRPr="00C05E4A">
        <w:rPr>
          <w:rFonts w:ascii="Calibri" w:hAnsi="Calibri"/>
        </w:rPr>
        <w:t>…</w:t>
      </w:r>
    </w:p>
    <w:p w14:paraId="68683985" w14:textId="77777777" w:rsidR="007B2629" w:rsidRPr="00C05E4A" w:rsidRDefault="007B2629" w:rsidP="007B2629">
      <w:pPr>
        <w:pStyle w:val="ListParagraph"/>
        <w:numPr>
          <w:ilvl w:val="2"/>
          <w:numId w:val="6"/>
        </w:numPr>
        <w:jc w:val="both"/>
        <w:rPr>
          <w:rFonts w:ascii="Calibri" w:hAnsi="Calibri"/>
        </w:rPr>
      </w:pPr>
      <w:r w:rsidRPr="00C05E4A">
        <w:rPr>
          <w:rFonts w:ascii="Calibri" w:hAnsi="Calibri"/>
        </w:rPr>
        <w:t xml:space="preserve">Identify the hardness of your sample using the </w:t>
      </w:r>
      <w:proofErr w:type="spellStart"/>
      <w:r w:rsidRPr="00C05E4A">
        <w:rPr>
          <w:rFonts w:ascii="Calibri" w:hAnsi="Calibri"/>
        </w:rPr>
        <w:t>Moh’s</w:t>
      </w:r>
      <w:proofErr w:type="spellEnd"/>
      <w:r w:rsidRPr="00C05E4A">
        <w:rPr>
          <w:rFonts w:ascii="Calibri" w:hAnsi="Calibri"/>
        </w:rPr>
        <w:t xml:space="preserve"> Hardness scale and the tools provided</w:t>
      </w:r>
    </w:p>
    <w:p w14:paraId="68683986" w14:textId="77777777" w:rsidR="007B2629" w:rsidRPr="00C05E4A" w:rsidRDefault="007B2629" w:rsidP="007B2629">
      <w:pPr>
        <w:pStyle w:val="ListParagraph"/>
        <w:numPr>
          <w:ilvl w:val="2"/>
          <w:numId w:val="6"/>
        </w:numPr>
        <w:jc w:val="both"/>
        <w:rPr>
          <w:rFonts w:ascii="Calibri" w:hAnsi="Calibri"/>
        </w:rPr>
      </w:pPr>
      <w:r w:rsidRPr="00C05E4A">
        <w:rPr>
          <w:rFonts w:ascii="Calibri" w:hAnsi="Calibri"/>
        </w:rPr>
        <w:t>Determine if your sample displays cleavage or fracture</w:t>
      </w:r>
    </w:p>
    <w:p w14:paraId="68683987" w14:textId="77777777" w:rsidR="007B2629" w:rsidRPr="00C05E4A" w:rsidRDefault="007B2629" w:rsidP="007B2629">
      <w:pPr>
        <w:pStyle w:val="ListParagraph"/>
        <w:numPr>
          <w:ilvl w:val="2"/>
          <w:numId w:val="6"/>
        </w:numPr>
        <w:jc w:val="both"/>
        <w:rPr>
          <w:rFonts w:ascii="Calibri" w:hAnsi="Calibri"/>
        </w:rPr>
      </w:pPr>
      <w:r w:rsidRPr="00C05E4A">
        <w:rPr>
          <w:rFonts w:ascii="Calibri" w:hAnsi="Calibri"/>
        </w:rPr>
        <w:t>Identify the streak color of your sample</w:t>
      </w:r>
    </w:p>
    <w:p w14:paraId="68683988" w14:textId="77777777" w:rsidR="007B2629" w:rsidRPr="00C05E4A" w:rsidRDefault="007B2629" w:rsidP="007B2629">
      <w:pPr>
        <w:pStyle w:val="ListParagraph"/>
        <w:numPr>
          <w:ilvl w:val="2"/>
          <w:numId w:val="6"/>
        </w:numPr>
        <w:jc w:val="both"/>
        <w:rPr>
          <w:rFonts w:ascii="Calibri" w:hAnsi="Calibri"/>
        </w:rPr>
      </w:pPr>
      <w:r w:rsidRPr="00C05E4A">
        <w:rPr>
          <w:rFonts w:ascii="Calibri" w:hAnsi="Calibri"/>
        </w:rPr>
        <w:t>Identify any other distinguishing characteristics</w:t>
      </w:r>
    </w:p>
    <w:p w14:paraId="68683989" w14:textId="77777777" w:rsidR="007B2629" w:rsidRPr="00C05E4A" w:rsidRDefault="007B2629" w:rsidP="007B2629">
      <w:pPr>
        <w:pStyle w:val="ListParagraph"/>
        <w:numPr>
          <w:ilvl w:val="1"/>
          <w:numId w:val="6"/>
        </w:numPr>
        <w:jc w:val="both"/>
        <w:rPr>
          <w:rFonts w:ascii="Calibri" w:hAnsi="Calibri"/>
        </w:rPr>
      </w:pPr>
      <w:r w:rsidRPr="00C05E4A">
        <w:rPr>
          <w:rFonts w:ascii="Calibri" w:hAnsi="Calibri"/>
        </w:rPr>
        <w:t xml:space="preserve">If your sample has a </w:t>
      </w:r>
      <w:r w:rsidRPr="00C05E4A">
        <w:rPr>
          <w:rFonts w:ascii="Calibri" w:hAnsi="Calibri"/>
          <w:b/>
        </w:rPr>
        <w:t>nonmetallic</w:t>
      </w:r>
      <w:r w:rsidRPr="00C05E4A">
        <w:rPr>
          <w:rFonts w:ascii="Calibri" w:hAnsi="Calibri"/>
        </w:rPr>
        <w:t xml:space="preserve"> luster</w:t>
      </w:r>
    </w:p>
    <w:p w14:paraId="6868398A" w14:textId="77777777" w:rsidR="007B2629" w:rsidRPr="00C05E4A" w:rsidRDefault="007B2629" w:rsidP="007B2629">
      <w:pPr>
        <w:pStyle w:val="ListParagraph"/>
        <w:numPr>
          <w:ilvl w:val="2"/>
          <w:numId w:val="6"/>
        </w:numPr>
        <w:jc w:val="both"/>
        <w:rPr>
          <w:rFonts w:ascii="Calibri" w:hAnsi="Calibri"/>
        </w:rPr>
      </w:pPr>
      <w:r w:rsidRPr="00C05E4A">
        <w:rPr>
          <w:rFonts w:ascii="Calibri" w:hAnsi="Calibri"/>
        </w:rPr>
        <w:t xml:space="preserve">Identify the hardness of your sample using the </w:t>
      </w:r>
      <w:proofErr w:type="spellStart"/>
      <w:r w:rsidRPr="00C05E4A">
        <w:rPr>
          <w:rFonts w:ascii="Calibri" w:hAnsi="Calibri"/>
        </w:rPr>
        <w:t>Moh’s</w:t>
      </w:r>
      <w:proofErr w:type="spellEnd"/>
      <w:r w:rsidRPr="00C05E4A">
        <w:rPr>
          <w:rFonts w:ascii="Calibri" w:hAnsi="Calibri"/>
        </w:rPr>
        <w:t xml:space="preserve"> Hardness scale and the tools provided</w:t>
      </w:r>
    </w:p>
    <w:p w14:paraId="6868398B" w14:textId="77777777" w:rsidR="007B2629" w:rsidRPr="00C05E4A" w:rsidRDefault="007B2629" w:rsidP="007B2629">
      <w:pPr>
        <w:pStyle w:val="ListParagraph"/>
        <w:numPr>
          <w:ilvl w:val="2"/>
          <w:numId w:val="6"/>
        </w:numPr>
        <w:jc w:val="both"/>
        <w:rPr>
          <w:rFonts w:ascii="Calibri" w:hAnsi="Calibri"/>
        </w:rPr>
      </w:pPr>
      <w:r w:rsidRPr="00C05E4A">
        <w:rPr>
          <w:rFonts w:ascii="Calibri" w:hAnsi="Calibri"/>
        </w:rPr>
        <w:t>Determine if your sample displays cleavage or fracture</w:t>
      </w:r>
    </w:p>
    <w:p w14:paraId="6868398C" w14:textId="77777777" w:rsidR="007B2629" w:rsidRPr="00C05E4A" w:rsidRDefault="007B2629" w:rsidP="007B2629">
      <w:pPr>
        <w:pStyle w:val="ListParagraph"/>
        <w:numPr>
          <w:ilvl w:val="2"/>
          <w:numId w:val="6"/>
        </w:numPr>
        <w:jc w:val="both"/>
        <w:rPr>
          <w:rFonts w:ascii="Calibri" w:hAnsi="Calibri"/>
        </w:rPr>
      </w:pPr>
      <w:r w:rsidRPr="00C05E4A">
        <w:rPr>
          <w:rFonts w:ascii="Calibri" w:hAnsi="Calibri"/>
        </w:rPr>
        <w:t>Identify the streak color of your sample</w:t>
      </w:r>
    </w:p>
    <w:p w14:paraId="6868398D" w14:textId="77777777" w:rsidR="007B2629" w:rsidRPr="00C05E4A" w:rsidRDefault="007B2629" w:rsidP="007B2629">
      <w:pPr>
        <w:pStyle w:val="ListParagraph"/>
        <w:numPr>
          <w:ilvl w:val="2"/>
          <w:numId w:val="6"/>
        </w:numPr>
        <w:jc w:val="both"/>
        <w:rPr>
          <w:rFonts w:ascii="Calibri" w:hAnsi="Calibri"/>
        </w:rPr>
      </w:pPr>
      <w:r w:rsidRPr="00C05E4A">
        <w:rPr>
          <w:rFonts w:ascii="Calibri" w:hAnsi="Calibri"/>
        </w:rPr>
        <w:t>Identify any other distinguishing characteristics</w:t>
      </w:r>
    </w:p>
    <w:p w14:paraId="6868398E" w14:textId="77777777" w:rsidR="007B2629" w:rsidRPr="00C05E4A" w:rsidRDefault="007B2629" w:rsidP="007B2629">
      <w:pPr>
        <w:pStyle w:val="ListParagraph"/>
        <w:numPr>
          <w:ilvl w:val="0"/>
          <w:numId w:val="6"/>
        </w:numPr>
        <w:jc w:val="both"/>
        <w:rPr>
          <w:rFonts w:ascii="Calibri" w:hAnsi="Calibri"/>
        </w:rPr>
      </w:pPr>
      <w:r w:rsidRPr="00C05E4A">
        <w:rPr>
          <w:rFonts w:ascii="Calibri" w:hAnsi="Calibri"/>
        </w:rPr>
        <w:t>Identify the name of your mineral</w:t>
      </w:r>
    </w:p>
    <w:p w14:paraId="6868398F" w14:textId="77777777" w:rsidR="007B2629" w:rsidRPr="00C05E4A" w:rsidRDefault="007B2629" w:rsidP="007B2629">
      <w:pPr>
        <w:pStyle w:val="ListParagraph"/>
        <w:numPr>
          <w:ilvl w:val="0"/>
          <w:numId w:val="6"/>
        </w:numPr>
        <w:jc w:val="both"/>
        <w:rPr>
          <w:rFonts w:ascii="Calibri" w:hAnsi="Calibri"/>
        </w:rPr>
      </w:pPr>
      <w:r w:rsidRPr="00C05E4A">
        <w:rPr>
          <w:rFonts w:ascii="Calibri" w:hAnsi="Calibri"/>
        </w:rPr>
        <w:t>Check with your teacher to be sure you have correctly identified your samples.</w:t>
      </w:r>
    </w:p>
    <w:p w14:paraId="5E2423A4" w14:textId="6C8219C7" w:rsidR="00C05E4A" w:rsidRPr="00C05E4A" w:rsidRDefault="00C05E4A" w:rsidP="00C05E4A">
      <w:pPr>
        <w:rPr>
          <w:rFonts w:ascii="Calibri" w:hAnsi="Calibri"/>
          <w:b/>
        </w:rPr>
      </w:pPr>
      <w:r w:rsidRPr="00C05E4A">
        <w:rPr>
          <w:rFonts w:ascii="Calibri" w:hAnsi="Calibri"/>
          <w:b/>
        </w:rPr>
        <w:t xml:space="preserve">DIAGRAM OF THE EXPERIMENT (based on the procedure) </w:t>
      </w:r>
      <w:r w:rsidRPr="00C05E4A">
        <w:rPr>
          <w:rFonts w:ascii="Calibri" w:hAnsi="Calibri"/>
          <w:b/>
          <w:i/>
        </w:rPr>
        <w:t>(5 points)</w:t>
      </w:r>
    </w:p>
    <w:tbl>
      <w:tblPr>
        <w:tblW w:w="954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7"/>
      </w:tblGrid>
      <w:tr w:rsidR="00C43B6E" w:rsidRPr="00C05E4A" w14:paraId="0677348A" w14:textId="77777777" w:rsidTr="003F7533">
        <w:trPr>
          <w:trHeight w:val="4319"/>
        </w:trPr>
        <w:tc>
          <w:tcPr>
            <w:tcW w:w="9547" w:type="dxa"/>
            <w:shd w:val="clear" w:color="auto" w:fill="auto"/>
          </w:tcPr>
          <w:p w14:paraId="6BDFDEE7" w14:textId="77777777" w:rsidR="00C43B6E" w:rsidRPr="00C05E4A" w:rsidRDefault="00C43B6E" w:rsidP="00ED6D38">
            <w:pPr>
              <w:spacing w:after="0"/>
              <w:rPr>
                <w:rFonts w:ascii="Calibri" w:eastAsia="Arial" w:hAnsi="Calibri" w:cs="Arial"/>
              </w:rPr>
            </w:pPr>
          </w:p>
        </w:tc>
      </w:tr>
    </w:tbl>
    <w:p w14:paraId="39C5D50E" w14:textId="77777777" w:rsidR="00C97AE9" w:rsidRDefault="00C97AE9" w:rsidP="00C05E4A">
      <w:pPr>
        <w:jc w:val="both"/>
        <w:rPr>
          <w:rFonts w:ascii="Calibri" w:hAnsi="Calibri"/>
          <w:b/>
        </w:rPr>
      </w:pPr>
    </w:p>
    <w:p w14:paraId="206CDF8D" w14:textId="758B3D85" w:rsidR="00C05E4A" w:rsidRPr="00C05E4A" w:rsidRDefault="00C05E4A" w:rsidP="00C05E4A">
      <w:pPr>
        <w:jc w:val="both"/>
        <w:rPr>
          <w:rFonts w:ascii="Calibri" w:hAnsi="Calibri"/>
          <w:b/>
        </w:rPr>
      </w:pPr>
      <w:r w:rsidRPr="00C05E4A">
        <w:rPr>
          <w:rFonts w:ascii="Calibri" w:hAnsi="Calibri"/>
          <w:b/>
        </w:rPr>
        <w:t xml:space="preserve">OBSERVATIONS/DATA </w:t>
      </w:r>
      <w:r w:rsidRPr="00C05E4A">
        <w:rPr>
          <w:rFonts w:ascii="Calibri" w:hAnsi="Calibri"/>
          <w:b/>
          <w:i/>
        </w:rPr>
        <w:t>(5 points)</w:t>
      </w:r>
    </w:p>
    <w:p w14:paraId="0073EB25" w14:textId="030CE2FE" w:rsidR="00C43B6E" w:rsidRPr="00C05E4A" w:rsidRDefault="00C43B6E" w:rsidP="00C43B6E">
      <w:pPr>
        <w:jc w:val="both"/>
        <w:rPr>
          <w:rFonts w:ascii="Calibri" w:hAnsi="Calibri"/>
          <w:b/>
        </w:rPr>
      </w:pPr>
      <w:r w:rsidRPr="00C05E4A">
        <w:rPr>
          <w:rFonts w:ascii="Calibri" w:hAnsi="Calibri"/>
          <w:b/>
        </w:rPr>
        <w:t>TABLE__:____________________________________________________________</w:t>
      </w:r>
    </w:p>
    <w:tbl>
      <w:tblPr>
        <w:tblStyle w:val="TableGrid"/>
        <w:tblW w:w="0" w:type="auto"/>
        <w:tblLook w:val="00A0" w:firstRow="1" w:lastRow="0" w:firstColumn="1" w:lastColumn="0" w:noHBand="0" w:noVBand="0"/>
      </w:tblPr>
      <w:tblGrid>
        <w:gridCol w:w="954"/>
        <w:gridCol w:w="1077"/>
        <w:gridCol w:w="1219"/>
        <w:gridCol w:w="1209"/>
        <w:gridCol w:w="3075"/>
        <w:gridCol w:w="1816"/>
      </w:tblGrid>
      <w:tr w:rsidR="00CF616E" w:rsidRPr="00C97AE9" w14:paraId="68683997" w14:textId="77777777" w:rsidTr="00C97AE9">
        <w:trPr>
          <w:trHeight w:val="559"/>
        </w:trPr>
        <w:tc>
          <w:tcPr>
            <w:tcW w:w="954" w:type="dxa"/>
            <w:vAlign w:val="center"/>
          </w:tcPr>
          <w:p w14:paraId="68683991" w14:textId="77777777" w:rsidR="00CF616E" w:rsidRPr="00C97AE9" w:rsidRDefault="00CF616E" w:rsidP="00CF616E">
            <w:pPr>
              <w:jc w:val="center"/>
              <w:rPr>
                <w:rFonts w:ascii="Calibri" w:hAnsi="Calibri"/>
                <w:sz w:val="20"/>
                <w:szCs w:val="20"/>
              </w:rPr>
            </w:pPr>
            <w:r w:rsidRPr="00C97AE9">
              <w:rPr>
                <w:rFonts w:ascii="Calibri" w:hAnsi="Calibri"/>
                <w:sz w:val="20"/>
                <w:szCs w:val="20"/>
              </w:rPr>
              <w:t>Sample #</w:t>
            </w:r>
          </w:p>
        </w:tc>
        <w:tc>
          <w:tcPr>
            <w:tcW w:w="1077" w:type="dxa"/>
            <w:vAlign w:val="center"/>
          </w:tcPr>
          <w:p w14:paraId="68683992" w14:textId="77777777" w:rsidR="00CF616E" w:rsidRPr="00C97AE9" w:rsidRDefault="00CF616E" w:rsidP="00CF616E">
            <w:pPr>
              <w:jc w:val="center"/>
              <w:rPr>
                <w:rFonts w:ascii="Calibri" w:hAnsi="Calibri"/>
                <w:sz w:val="20"/>
                <w:szCs w:val="20"/>
              </w:rPr>
            </w:pPr>
            <w:r w:rsidRPr="00C97AE9">
              <w:rPr>
                <w:rFonts w:ascii="Calibri" w:hAnsi="Calibri"/>
                <w:sz w:val="20"/>
                <w:szCs w:val="20"/>
              </w:rPr>
              <w:t>Luster</w:t>
            </w:r>
          </w:p>
        </w:tc>
        <w:tc>
          <w:tcPr>
            <w:tcW w:w="1219" w:type="dxa"/>
            <w:vAlign w:val="center"/>
          </w:tcPr>
          <w:p w14:paraId="68683993" w14:textId="77777777" w:rsidR="00CF616E" w:rsidRPr="00C97AE9" w:rsidRDefault="00CF616E" w:rsidP="00CF616E">
            <w:pPr>
              <w:jc w:val="center"/>
              <w:rPr>
                <w:rFonts w:ascii="Calibri" w:hAnsi="Calibri"/>
                <w:sz w:val="20"/>
                <w:szCs w:val="20"/>
              </w:rPr>
            </w:pPr>
            <w:r w:rsidRPr="00C97AE9">
              <w:rPr>
                <w:rFonts w:ascii="Calibri" w:hAnsi="Calibri"/>
                <w:sz w:val="20"/>
                <w:szCs w:val="20"/>
              </w:rPr>
              <w:t>Hardness</w:t>
            </w:r>
          </w:p>
        </w:tc>
        <w:tc>
          <w:tcPr>
            <w:tcW w:w="1209" w:type="dxa"/>
            <w:vAlign w:val="center"/>
          </w:tcPr>
          <w:p w14:paraId="68683994" w14:textId="77777777" w:rsidR="00CF616E" w:rsidRPr="00C97AE9" w:rsidRDefault="00CF616E" w:rsidP="00CF616E">
            <w:pPr>
              <w:jc w:val="center"/>
              <w:rPr>
                <w:rFonts w:ascii="Calibri" w:hAnsi="Calibri"/>
                <w:sz w:val="20"/>
                <w:szCs w:val="20"/>
              </w:rPr>
            </w:pPr>
            <w:r w:rsidRPr="00C97AE9">
              <w:rPr>
                <w:rFonts w:ascii="Calibri" w:hAnsi="Calibri"/>
                <w:sz w:val="20"/>
                <w:szCs w:val="20"/>
              </w:rPr>
              <w:t>Cleavage or Fracture</w:t>
            </w:r>
          </w:p>
        </w:tc>
        <w:tc>
          <w:tcPr>
            <w:tcW w:w="3075" w:type="dxa"/>
            <w:vAlign w:val="center"/>
          </w:tcPr>
          <w:p w14:paraId="68683995" w14:textId="77777777" w:rsidR="00CF616E" w:rsidRPr="00C97AE9" w:rsidRDefault="00CF616E" w:rsidP="00CF616E">
            <w:pPr>
              <w:jc w:val="center"/>
              <w:rPr>
                <w:rFonts w:ascii="Calibri" w:hAnsi="Calibri"/>
                <w:sz w:val="20"/>
                <w:szCs w:val="20"/>
              </w:rPr>
            </w:pPr>
            <w:r w:rsidRPr="00C97AE9">
              <w:rPr>
                <w:rFonts w:ascii="Calibri" w:hAnsi="Calibri"/>
                <w:sz w:val="20"/>
                <w:szCs w:val="20"/>
              </w:rPr>
              <w:t>Other Distinguishing Characteristics</w:t>
            </w:r>
          </w:p>
        </w:tc>
        <w:tc>
          <w:tcPr>
            <w:tcW w:w="1816" w:type="dxa"/>
            <w:vAlign w:val="center"/>
          </w:tcPr>
          <w:p w14:paraId="68683996" w14:textId="77777777" w:rsidR="00CF616E" w:rsidRPr="00C97AE9" w:rsidRDefault="00CF616E" w:rsidP="00CF616E">
            <w:pPr>
              <w:jc w:val="center"/>
              <w:rPr>
                <w:rFonts w:ascii="Calibri" w:hAnsi="Calibri"/>
                <w:sz w:val="20"/>
                <w:szCs w:val="20"/>
              </w:rPr>
            </w:pPr>
            <w:r w:rsidRPr="00C97AE9">
              <w:rPr>
                <w:rFonts w:ascii="Calibri" w:hAnsi="Calibri"/>
                <w:sz w:val="20"/>
                <w:szCs w:val="20"/>
              </w:rPr>
              <w:t>Mineral Name</w:t>
            </w:r>
          </w:p>
        </w:tc>
      </w:tr>
      <w:tr w:rsidR="00CF616E" w:rsidRPr="00C97AE9" w14:paraId="6868399E" w14:textId="77777777" w:rsidTr="00C97AE9">
        <w:trPr>
          <w:trHeight w:val="559"/>
        </w:trPr>
        <w:tc>
          <w:tcPr>
            <w:tcW w:w="954" w:type="dxa"/>
          </w:tcPr>
          <w:p w14:paraId="68683998" w14:textId="77777777" w:rsidR="00CF616E" w:rsidRPr="00C97AE9" w:rsidRDefault="00CF616E" w:rsidP="00F341DA">
            <w:pPr>
              <w:jc w:val="both"/>
              <w:rPr>
                <w:rFonts w:ascii="Calibri" w:hAnsi="Calibri"/>
                <w:sz w:val="20"/>
                <w:szCs w:val="20"/>
              </w:rPr>
            </w:pPr>
          </w:p>
        </w:tc>
        <w:tc>
          <w:tcPr>
            <w:tcW w:w="1077" w:type="dxa"/>
          </w:tcPr>
          <w:p w14:paraId="68683999" w14:textId="77777777" w:rsidR="00CF616E" w:rsidRPr="00C97AE9" w:rsidRDefault="00CF616E" w:rsidP="00F341DA">
            <w:pPr>
              <w:jc w:val="both"/>
              <w:rPr>
                <w:rFonts w:ascii="Calibri" w:hAnsi="Calibri"/>
                <w:sz w:val="20"/>
                <w:szCs w:val="20"/>
              </w:rPr>
            </w:pPr>
          </w:p>
        </w:tc>
        <w:tc>
          <w:tcPr>
            <w:tcW w:w="1219" w:type="dxa"/>
          </w:tcPr>
          <w:p w14:paraId="6868399A" w14:textId="77777777" w:rsidR="00CF616E" w:rsidRPr="00C97AE9" w:rsidRDefault="00CF616E" w:rsidP="00F341DA">
            <w:pPr>
              <w:jc w:val="both"/>
              <w:rPr>
                <w:rFonts w:ascii="Calibri" w:hAnsi="Calibri"/>
                <w:sz w:val="20"/>
                <w:szCs w:val="20"/>
              </w:rPr>
            </w:pPr>
          </w:p>
        </w:tc>
        <w:tc>
          <w:tcPr>
            <w:tcW w:w="1209" w:type="dxa"/>
          </w:tcPr>
          <w:p w14:paraId="6868399B" w14:textId="77777777" w:rsidR="00CF616E" w:rsidRPr="00C97AE9" w:rsidRDefault="00CF616E" w:rsidP="00F341DA">
            <w:pPr>
              <w:jc w:val="both"/>
              <w:rPr>
                <w:rFonts w:ascii="Calibri" w:hAnsi="Calibri"/>
                <w:sz w:val="20"/>
                <w:szCs w:val="20"/>
              </w:rPr>
            </w:pPr>
          </w:p>
        </w:tc>
        <w:tc>
          <w:tcPr>
            <w:tcW w:w="3075" w:type="dxa"/>
          </w:tcPr>
          <w:p w14:paraId="6868399C" w14:textId="77777777" w:rsidR="00CF616E" w:rsidRPr="00C97AE9" w:rsidRDefault="00CF616E" w:rsidP="00F341DA">
            <w:pPr>
              <w:jc w:val="both"/>
              <w:rPr>
                <w:rFonts w:ascii="Calibri" w:hAnsi="Calibri"/>
                <w:sz w:val="20"/>
                <w:szCs w:val="20"/>
              </w:rPr>
            </w:pPr>
          </w:p>
        </w:tc>
        <w:tc>
          <w:tcPr>
            <w:tcW w:w="1816" w:type="dxa"/>
          </w:tcPr>
          <w:p w14:paraId="6868399D" w14:textId="77777777" w:rsidR="00CF616E" w:rsidRPr="00C97AE9" w:rsidRDefault="00CF616E" w:rsidP="00F341DA">
            <w:pPr>
              <w:jc w:val="both"/>
              <w:rPr>
                <w:rFonts w:ascii="Calibri" w:hAnsi="Calibri"/>
                <w:sz w:val="20"/>
                <w:szCs w:val="20"/>
              </w:rPr>
            </w:pPr>
          </w:p>
        </w:tc>
      </w:tr>
      <w:tr w:rsidR="00CF616E" w:rsidRPr="00C97AE9" w14:paraId="686839A5" w14:textId="77777777" w:rsidTr="00C97AE9">
        <w:trPr>
          <w:trHeight w:val="559"/>
        </w:trPr>
        <w:tc>
          <w:tcPr>
            <w:tcW w:w="954" w:type="dxa"/>
          </w:tcPr>
          <w:p w14:paraId="6868399F" w14:textId="77777777" w:rsidR="00CF616E" w:rsidRPr="00C97AE9" w:rsidRDefault="00CF616E" w:rsidP="00F341DA">
            <w:pPr>
              <w:jc w:val="both"/>
              <w:rPr>
                <w:rFonts w:ascii="Calibri" w:hAnsi="Calibri"/>
                <w:sz w:val="20"/>
                <w:szCs w:val="20"/>
              </w:rPr>
            </w:pPr>
          </w:p>
        </w:tc>
        <w:tc>
          <w:tcPr>
            <w:tcW w:w="1077" w:type="dxa"/>
          </w:tcPr>
          <w:p w14:paraId="686839A0" w14:textId="77777777" w:rsidR="00CF616E" w:rsidRPr="00C97AE9" w:rsidRDefault="00CF616E" w:rsidP="00F341DA">
            <w:pPr>
              <w:jc w:val="both"/>
              <w:rPr>
                <w:rFonts w:ascii="Calibri" w:hAnsi="Calibri"/>
                <w:sz w:val="20"/>
                <w:szCs w:val="20"/>
              </w:rPr>
            </w:pPr>
          </w:p>
        </w:tc>
        <w:tc>
          <w:tcPr>
            <w:tcW w:w="1219" w:type="dxa"/>
          </w:tcPr>
          <w:p w14:paraId="686839A1" w14:textId="77777777" w:rsidR="00CF616E" w:rsidRPr="00C97AE9" w:rsidRDefault="00CF616E" w:rsidP="00F341DA">
            <w:pPr>
              <w:jc w:val="both"/>
              <w:rPr>
                <w:rFonts w:ascii="Calibri" w:hAnsi="Calibri"/>
                <w:sz w:val="20"/>
                <w:szCs w:val="20"/>
              </w:rPr>
            </w:pPr>
          </w:p>
        </w:tc>
        <w:tc>
          <w:tcPr>
            <w:tcW w:w="1209" w:type="dxa"/>
          </w:tcPr>
          <w:p w14:paraId="686839A2" w14:textId="77777777" w:rsidR="00CF616E" w:rsidRPr="00C97AE9" w:rsidRDefault="00CF616E" w:rsidP="00F341DA">
            <w:pPr>
              <w:jc w:val="both"/>
              <w:rPr>
                <w:rFonts w:ascii="Calibri" w:hAnsi="Calibri"/>
                <w:sz w:val="20"/>
                <w:szCs w:val="20"/>
              </w:rPr>
            </w:pPr>
          </w:p>
        </w:tc>
        <w:tc>
          <w:tcPr>
            <w:tcW w:w="3075" w:type="dxa"/>
          </w:tcPr>
          <w:p w14:paraId="686839A3" w14:textId="77777777" w:rsidR="00CF616E" w:rsidRPr="00C97AE9" w:rsidRDefault="00CF616E" w:rsidP="00F341DA">
            <w:pPr>
              <w:jc w:val="both"/>
              <w:rPr>
                <w:rFonts w:ascii="Calibri" w:hAnsi="Calibri"/>
                <w:sz w:val="20"/>
                <w:szCs w:val="20"/>
              </w:rPr>
            </w:pPr>
          </w:p>
        </w:tc>
        <w:tc>
          <w:tcPr>
            <w:tcW w:w="1816" w:type="dxa"/>
          </w:tcPr>
          <w:p w14:paraId="686839A4" w14:textId="77777777" w:rsidR="00CF616E" w:rsidRPr="00C97AE9" w:rsidRDefault="00CF616E" w:rsidP="00F341DA">
            <w:pPr>
              <w:jc w:val="both"/>
              <w:rPr>
                <w:rFonts w:ascii="Calibri" w:hAnsi="Calibri"/>
                <w:sz w:val="20"/>
                <w:szCs w:val="20"/>
              </w:rPr>
            </w:pPr>
          </w:p>
        </w:tc>
      </w:tr>
      <w:tr w:rsidR="00CF616E" w:rsidRPr="00C97AE9" w14:paraId="686839AC" w14:textId="77777777" w:rsidTr="00C97AE9">
        <w:trPr>
          <w:trHeight w:val="559"/>
        </w:trPr>
        <w:tc>
          <w:tcPr>
            <w:tcW w:w="954" w:type="dxa"/>
          </w:tcPr>
          <w:p w14:paraId="686839A6" w14:textId="77777777" w:rsidR="00CF616E" w:rsidRPr="00C97AE9" w:rsidRDefault="00CF616E" w:rsidP="00F341DA">
            <w:pPr>
              <w:jc w:val="both"/>
              <w:rPr>
                <w:rFonts w:ascii="Calibri" w:hAnsi="Calibri"/>
                <w:sz w:val="20"/>
                <w:szCs w:val="20"/>
              </w:rPr>
            </w:pPr>
          </w:p>
        </w:tc>
        <w:tc>
          <w:tcPr>
            <w:tcW w:w="1077" w:type="dxa"/>
          </w:tcPr>
          <w:p w14:paraId="686839A7" w14:textId="77777777" w:rsidR="00CF616E" w:rsidRPr="00C97AE9" w:rsidRDefault="00CF616E" w:rsidP="00F341DA">
            <w:pPr>
              <w:jc w:val="both"/>
              <w:rPr>
                <w:rFonts w:ascii="Calibri" w:hAnsi="Calibri"/>
                <w:sz w:val="20"/>
                <w:szCs w:val="20"/>
              </w:rPr>
            </w:pPr>
          </w:p>
        </w:tc>
        <w:tc>
          <w:tcPr>
            <w:tcW w:w="1219" w:type="dxa"/>
          </w:tcPr>
          <w:p w14:paraId="686839A8" w14:textId="77777777" w:rsidR="00CF616E" w:rsidRPr="00C97AE9" w:rsidRDefault="00CF616E" w:rsidP="00F341DA">
            <w:pPr>
              <w:jc w:val="both"/>
              <w:rPr>
                <w:rFonts w:ascii="Calibri" w:hAnsi="Calibri"/>
                <w:sz w:val="20"/>
                <w:szCs w:val="20"/>
              </w:rPr>
            </w:pPr>
          </w:p>
        </w:tc>
        <w:tc>
          <w:tcPr>
            <w:tcW w:w="1209" w:type="dxa"/>
          </w:tcPr>
          <w:p w14:paraId="686839A9" w14:textId="77777777" w:rsidR="00CF616E" w:rsidRPr="00C97AE9" w:rsidRDefault="00CF616E" w:rsidP="00F341DA">
            <w:pPr>
              <w:jc w:val="both"/>
              <w:rPr>
                <w:rFonts w:ascii="Calibri" w:hAnsi="Calibri"/>
                <w:sz w:val="20"/>
                <w:szCs w:val="20"/>
              </w:rPr>
            </w:pPr>
          </w:p>
        </w:tc>
        <w:tc>
          <w:tcPr>
            <w:tcW w:w="3075" w:type="dxa"/>
          </w:tcPr>
          <w:p w14:paraId="686839AA" w14:textId="77777777" w:rsidR="00CF616E" w:rsidRPr="00C97AE9" w:rsidRDefault="00CF616E" w:rsidP="00F341DA">
            <w:pPr>
              <w:jc w:val="both"/>
              <w:rPr>
                <w:rFonts w:ascii="Calibri" w:hAnsi="Calibri"/>
                <w:sz w:val="20"/>
                <w:szCs w:val="20"/>
              </w:rPr>
            </w:pPr>
          </w:p>
        </w:tc>
        <w:tc>
          <w:tcPr>
            <w:tcW w:w="1816" w:type="dxa"/>
          </w:tcPr>
          <w:p w14:paraId="686839AB" w14:textId="77777777" w:rsidR="00CF616E" w:rsidRPr="00C97AE9" w:rsidRDefault="00CF616E" w:rsidP="00F341DA">
            <w:pPr>
              <w:jc w:val="both"/>
              <w:rPr>
                <w:rFonts w:ascii="Calibri" w:hAnsi="Calibri"/>
                <w:sz w:val="20"/>
                <w:szCs w:val="20"/>
              </w:rPr>
            </w:pPr>
          </w:p>
        </w:tc>
      </w:tr>
      <w:tr w:rsidR="00CF616E" w:rsidRPr="00C97AE9" w14:paraId="686839B3" w14:textId="77777777" w:rsidTr="00C97AE9">
        <w:trPr>
          <w:trHeight w:val="559"/>
        </w:trPr>
        <w:tc>
          <w:tcPr>
            <w:tcW w:w="954" w:type="dxa"/>
          </w:tcPr>
          <w:p w14:paraId="686839AD" w14:textId="77777777" w:rsidR="00CF616E" w:rsidRPr="00C97AE9" w:rsidRDefault="00CF616E" w:rsidP="00F341DA">
            <w:pPr>
              <w:jc w:val="both"/>
              <w:rPr>
                <w:rFonts w:ascii="Calibri" w:hAnsi="Calibri"/>
                <w:sz w:val="20"/>
                <w:szCs w:val="20"/>
              </w:rPr>
            </w:pPr>
          </w:p>
        </w:tc>
        <w:tc>
          <w:tcPr>
            <w:tcW w:w="1077" w:type="dxa"/>
          </w:tcPr>
          <w:p w14:paraId="686839AE" w14:textId="77777777" w:rsidR="00CF616E" w:rsidRPr="00C97AE9" w:rsidRDefault="00CF616E" w:rsidP="00F341DA">
            <w:pPr>
              <w:jc w:val="both"/>
              <w:rPr>
                <w:rFonts w:ascii="Calibri" w:hAnsi="Calibri"/>
                <w:sz w:val="20"/>
                <w:szCs w:val="20"/>
              </w:rPr>
            </w:pPr>
          </w:p>
        </w:tc>
        <w:tc>
          <w:tcPr>
            <w:tcW w:w="1219" w:type="dxa"/>
          </w:tcPr>
          <w:p w14:paraId="686839AF" w14:textId="77777777" w:rsidR="00CF616E" w:rsidRPr="00C97AE9" w:rsidRDefault="00CF616E" w:rsidP="00F341DA">
            <w:pPr>
              <w:jc w:val="both"/>
              <w:rPr>
                <w:rFonts w:ascii="Calibri" w:hAnsi="Calibri"/>
                <w:sz w:val="20"/>
                <w:szCs w:val="20"/>
              </w:rPr>
            </w:pPr>
          </w:p>
        </w:tc>
        <w:tc>
          <w:tcPr>
            <w:tcW w:w="1209" w:type="dxa"/>
          </w:tcPr>
          <w:p w14:paraId="686839B0" w14:textId="77777777" w:rsidR="00CF616E" w:rsidRPr="00C97AE9" w:rsidRDefault="00CF616E" w:rsidP="00F341DA">
            <w:pPr>
              <w:jc w:val="both"/>
              <w:rPr>
                <w:rFonts w:ascii="Calibri" w:hAnsi="Calibri"/>
                <w:sz w:val="20"/>
                <w:szCs w:val="20"/>
              </w:rPr>
            </w:pPr>
          </w:p>
        </w:tc>
        <w:tc>
          <w:tcPr>
            <w:tcW w:w="3075" w:type="dxa"/>
          </w:tcPr>
          <w:p w14:paraId="686839B1" w14:textId="77777777" w:rsidR="00CF616E" w:rsidRPr="00C97AE9" w:rsidRDefault="00CF616E" w:rsidP="00F341DA">
            <w:pPr>
              <w:jc w:val="both"/>
              <w:rPr>
                <w:rFonts w:ascii="Calibri" w:hAnsi="Calibri"/>
                <w:sz w:val="20"/>
                <w:szCs w:val="20"/>
              </w:rPr>
            </w:pPr>
          </w:p>
        </w:tc>
        <w:tc>
          <w:tcPr>
            <w:tcW w:w="1816" w:type="dxa"/>
          </w:tcPr>
          <w:p w14:paraId="686839B2" w14:textId="77777777" w:rsidR="00CF616E" w:rsidRPr="00C97AE9" w:rsidRDefault="00CF616E" w:rsidP="00F341DA">
            <w:pPr>
              <w:jc w:val="both"/>
              <w:rPr>
                <w:rFonts w:ascii="Calibri" w:hAnsi="Calibri"/>
                <w:sz w:val="20"/>
                <w:szCs w:val="20"/>
              </w:rPr>
            </w:pPr>
          </w:p>
        </w:tc>
      </w:tr>
      <w:tr w:rsidR="00CF616E" w:rsidRPr="00C97AE9" w14:paraId="686839BA" w14:textId="77777777" w:rsidTr="00C97AE9">
        <w:trPr>
          <w:trHeight w:val="559"/>
        </w:trPr>
        <w:tc>
          <w:tcPr>
            <w:tcW w:w="954" w:type="dxa"/>
          </w:tcPr>
          <w:p w14:paraId="686839B4" w14:textId="77777777" w:rsidR="00CF616E" w:rsidRPr="00C97AE9" w:rsidRDefault="00CF616E" w:rsidP="00F341DA">
            <w:pPr>
              <w:jc w:val="both"/>
              <w:rPr>
                <w:rFonts w:ascii="Calibri" w:hAnsi="Calibri"/>
                <w:sz w:val="20"/>
                <w:szCs w:val="20"/>
              </w:rPr>
            </w:pPr>
          </w:p>
        </w:tc>
        <w:tc>
          <w:tcPr>
            <w:tcW w:w="1077" w:type="dxa"/>
          </w:tcPr>
          <w:p w14:paraId="686839B5" w14:textId="77777777" w:rsidR="00CF616E" w:rsidRPr="00C97AE9" w:rsidRDefault="00CF616E" w:rsidP="00F341DA">
            <w:pPr>
              <w:jc w:val="both"/>
              <w:rPr>
                <w:rFonts w:ascii="Calibri" w:hAnsi="Calibri"/>
                <w:sz w:val="20"/>
                <w:szCs w:val="20"/>
              </w:rPr>
            </w:pPr>
          </w:p>
        </w:tc>
        <w:tc>
          <w:tcPr>
            <w:tcW w:w="1219" w:type="dxa"/>
          </w:tcPr>
          <w:p w14:paraId="686839B6" w14:textId="77777777" w:rsidR="00CF616E" w:rsidRPr="00C97AE9" w:rsidRDefault="00CF616E" w:rsidP="00F341DA">
            <w:pPr>
              <w:jc w:val="both"/>
              <w:rPr>
                <w:rFonts w:ascii="Calibri" w:hAnsi="Calibri"/>
                <w:sz w:val="20"/>
                <w:szCs w:val="20"/>
              </w:rPr>
            </w:pPr>
          </w:p>
        </w:tc>
        <w:tc>
          <w:tcPr>
            <w:tcW w:w="1209" w:type="dxa"/>
          </w:tcPr>
          <w:p w14:paraId="686839B7" w14:textId="77777777" w:rsidR="00CF616E" w:rsidRPr="00C97AE9" w:rsidRDefault="00CF616E" w:rsidP="00F341DA">
            <w:pPr>
              <w:jc w:val="both"/>
              <w:rPr>
                <w:rFonts w:ascii="Calibri" w:hAnsi="Calibri"/>
                <w:sz w:val="20"/>
                <w:szCs w:val="20"/>
              </w:rPr>
            </w:pPr>
          </w:p>
        </w:tc>
        <w:tc>
          <w:tcPr>
            <w:tcW w:w="3075" w:type="dxa"/>
          </w:tcPr>
          <w:p w14:paraId="686839B8" w14:textId="77777777" w:rsidR="00CF616E" w:rsidRPr="00C97AE9" w:rsidRDefault="00CF616E" w:rsidP="00F341DA">
            <w:pPr>
              <w:jc w:val="both"/>
              <w:rPr>
                <w:rFonts w:ascii="Calibri" w:hAnsi="Calibri"/>
                <w:sz w:val="20"/>
                <w:szCs w:val="20"/>
              </w:rPr>
            </w:pPr>
          </w:p>
        </w:tc>
        <w:tc>
          <w:tcPr>
            <w:tcW w:w="1816" w:type="dxa"/>
          </w:tcPr>
          <w:p w14:paraId="686839B9" w14:textId="77777777" w:rsidR="00CF616E" w:rsidRPr="00C97AE9" w:rsidRDefault="00CF616E" w:rsidP="00F341DA">
            <w:pPr>
              <w:jc w:val="both"/>
              <w:rPr>
                <w:rFonts w:ascii="Calibri" w:hAnsi="Calibri"/>
                <w:sz w:val="20"/>
                <w:szCs w:val="20"/>
              </w:rPr>
            </w:pPr>
          </w:p>
        </w:tc>
      </w:tr>
      <w:tr w:rsidR="00CF616E" w:rsidRPr="00C97AE9" w14:paraId="686839C1" w14:textId="77777777" w:rsidTr="00C97AE9">
        <w:trPr>
          <w:trHeight w:val="559"/>
        </w:trPr>
        <w:tc>
          <w:tcPr>
            <w:tcW w:w="954" w:type="dxa"/>
          </w:tcPr>
          <w:p w14:paraId="686839BB" w14:textId="77777777" w:rsidR="00CF616E" w:rsidRPr="00C97AE9" w:rsidRDefault="00CF616E" w:rsidP="00F341DA">
            <w:pPr>
              <w:jc w:val="both"/>
              <w:rPr>
                <w:rFonts w:ascii="Calibri" w:hAnsi="Calibri"/>
                <w:sz w:val="20"/>
                <w:szCs w:val="20"/>
              </w:rPr>
            </w:pPr>
          </w:p>
        </w:tc>
        <w:tc>
          <w:tcPr>
            <w:tcW w:w="1077" w:type="dxa"/>
          </w:tcPr>
          <w:p w14:paraId="686839BC" w14:textId="77777777" w:rsidR="00CF616E" w:rsidRPr="00C97AE9" w:rsidRDefault="00CF616E" w:rsidP="00F341DA">
            <w:pPr>
              <w:jc w:val="both"/>
              <w:rPr>
                <w:rFonts w:ascii="Calibri" w:hAnsi="Calibri"/>
                <w:sz w:val="20"/>
                <w:szCs w:val="20"/>
              </w:rPr>
            </w:pPr>
          </w:p>
        </w:tc>
        <w:tc>
          <w:tcPr>
            <w:tcW w:w="1219" w:type="dxa"/>
          </w:tcPr>
          <w:p w14:paraId="686839BD" w14:textId="77777777" w:rsidR="00CF616E" w:rsidRPr="00C97AE9" w:rsidRDefault="00CF616E" w:rsidP="00F341DA">
            <w:pPr>
              <w:jc w:val="both"/>
              <w:rPr>
                <w:rFonts w:ascii="Calibri" w:hAnsi="Calibri"/>
                <w:sz w:val="20"/>
                <w:szCs w:val="20"/>
              </w:rPr>
            </w:pPr>
          </w:p>
        </w:tc>
        <w:tc>
          <w:tcPr>
            <w:tcW w:w="1209" w:type="dxa"/>
          </w:tcPr>
          <w:p w14:paraId="686839BE" w14:textId="77777777" w:rsidR="00CF616E" w:rsidRPr="00C97AE9" w:rsidRDefault="00CF616E" w:rsidP="00F341DA">
            <w:pPr>
              <w:jc w:val="both"/>
              <w:rPr>
                <w:rFonts w:ascii="Calibri" w:hAnsi="Calibri"/>
                <w:sz w:val="20"/>
                <w:szCs w:val="20"/>
              </w:rPr>
            </w:pPr>
          </w:p>
        </w:tc>
        <w:tc>
          <w:tcPr>
            <w:tcW w:w="3075" w:type="dxa"/>
          </w:tcPr>
          <w:p w14:paraId="686839BF" w14:textId="77777777" w:rsidR="00CF616E" w:rsidRPr="00C97AE9" w:rsidRDefault="00CF616E" w:rsidP="00F341DA">
            <w:pPr>
              <w:jc w:val="both"/>
              <w:rPr>
                <w:rFonts w:ascii="Calibri" w:hAnsi="Calibri"/>
                <w:sz w:val="20"/>
                <w:szCs w:val="20"/>
              </w:rPr>
            </w:pPr>
          </w:p>
        </w:tc>
        <w:tc>
          <w:tcPr>
            <w:tcW w:w="1816" w:type="dxa"/>
          </w:tcPr>
          <w:p w14:paraId="686839C0" w14:textId="77777777" w:rsidR="00CF616E" w:rsidRPr="00C97AE9" w:rsidRDefault="00CF616E" w:rsidP="00F341DA">
            <w:pPr>
              <w:jc w:val="both"/>
              <w:rPr>
                <w:rFonts w:ascii="Calibri" w:hAnsi="Calibri"/>
                <w:sz w:val="20"/>
                <w:szCs w:val="20"/>
              </w:rPr>
            </w:pPr>
          </w:p>
        </w:tc>
      </w:tr>
      <w:tr w:rsidR="00CF616E" w:rsidRPr="00C97AE9" w14:paraId="686839C8" w14:textId="77777777" w:rsidTr="00C97AE9">
        <w:trPr>
          <w:trHeight w:val="559"/>
        </w:trPr>
        <w:tc>
          <w:tcPr>
            <w:tcW w:w="954" w:type="dxa"/>
          </w:tcPr>
          <w:p w14:paraId="686839C2" w14:textId="77777777" w:rsidR="00CF616E" w:rsidRPr="00C97AE9" w:rsidRDefault="00CF616E" w:rsidP="00F341DA">
            <w:pPr>
              <w:jc w:val="both"/>
              <w:rPr>
                <w:rFonts w:ascii="Calibri" w:hAnsi="Calibri"/>
                <w:sz w:val="20"/>
                <w:szCs w:val="20"/>
              </w:rPr>
            </w:pPr>
          </w:p>
        </w:tc>
        <w:tc>
          <w:tcPr>
            <w:tcW w:w="1077" w:type="dxa"/>
          </w:tcPr>
          <w:p w14:paraId="686839C3" w14:textId="77777777" w:rsidR="00CF616E" w:rsidRPr="00C97AE9" w:rsidRDefault="00CF616E" w:rsidP="00F341DA">
            <w:pPr>
              <w:jc w:val="both"/>
              <w:rPr>
                <w:rFonts w:ascii="Calibri" w:hAnsi="Calibri"/>
                <w:sz w:val="20"/>
                <w:szCs w:val="20"/>
              </w:rPr>
            </w:pPr>
          </w:p>
        </w:tc>
        <w:tc>
          <w:tcPr>
            <w:tcW w:w="1219" w:type="dxa"/>
          </w:tcPr>
          <w:p w14:paraId="686839C4" w14:textId="77777777" w:rsidR="00CF616E" w:rsidRPr="00C97AE9" w:rsidRDefault="00CF616E" w:rsidP="00F341DA">
            <w:pPr>
              <w:jc w:val="both"/>
              <w:rPr>
                <w:rFonts w:ascii="Calibri" w:hAnsi="Calibri"/>
                <w:sz w:val="20"/>
                <w:szCs w:val="20"/>
              </w:rPr>
            </w:pPr>
          </w:p>
        </w:tc>
        <w:tc>
          <w:tcPr>
            <w:tcW w:w="1209" w:type="dxa"/>
          </w:tcPr>
          <w:p w14:paraId="686839C5" w14:textId="77777777" w:rsidR="00CF616E" w:rsidRPr="00C97AE9" w:rsidRDefault="00CF616E" w:rsidP="00F341DA">
            <w:pPr>
              <w:jc w:val="both"/>
              <w:rPr>
                <w:rFonts w:ascii="Calibri" w:hAnsi="Calibri"/>
                <w:sz w:val="20"/>
                <w:szCs w:val="20"/>
              </w:rPr>
            </w:pPr>
          </w:p>
        </w:tc>
        <w:tc>
          <w:tcPr>
            <w:tcW w:w="3075" w:type="dxa"/>
          </w:tcPr>
          <w:p w14:paraId="686839C6" w14:textId="77777777" w:rsidR="00CF616E" w:rsidRPr="00C97AE9" w:rsidRDefault="00CF616E" w:rsidP="00F341DA">
            <w:pPr>
              <w:jc w:val="both"/>
              <w:rPr>
                <w:rFonts w:ascii="Calibri" w:hAnsi="Calibri"/>
                <w:sz w:val="20"/>
                <w:szCs w:val="20"/>
              </w:rPr>
            </w:pPr>
          </w:p>
        </w:tc>
        <w:tc>
          <w:tcPr>
            <w:tcW w:w="1816" w:type="dxa"/>
          </w:tcPr>
          <w:p w14:paraId="686839C7" w14:textId="77777777" w:rsidR="00CF616E" w:rsidRPr="00C97AE9" w:rsidRDefault="00CF616E" w:rsidP="00F341DA">
            <w:pPr>
              <w:jc w:val="both"/>
              <w:rPr>
                <w:rFonts w:ascii="Calibri" w:hAnsi="Calibri"/>
                <w:sz w:val="20"/>
                <w:szCs w:val="20"/>
              </w:rPr>
            </w:pPr>
          </w:p>
        </w:tc>
      </w:tr>
      <w:tr w:rsidR="00CF616E" w:rsidRPr="00C97AE9" w14:paraId="686839CF" w14:textId="77777777" w:rsidTr="00C97AE9">
        <w:trPr>
          <w:trHeight w:val="559"/>
        </w:trPr>
        <w:tc>
          <w:tcPr>
            <w:tcW w:w="954" w:type="dxa"/>
          </w:tcPr>
          <w:p w14:paraId="686839C9" w14:textId="77777777" w:rsidR="00CF616E" w:rsidRPr="00C97AE9" w:rsidRDefault="00CF616E" w:rsidP="00F341DA">
            <w:pPr>
              <w:jc w:val="both"/>
              <w:rPr>
                <w:rFonts w:ascii="Calibri" w:hAnsi="Calibri"/>
                <w:sz w:val="20"/>
                <w:szCs w:val="20"/>
              </w:rPr>
            </w:pPr>
          </w:p>
        </w:tc>
        <w:tc>
          <w:tcPr>
            <w:tcW w:w="1077" w:type="dxa"/>
          </w:tcPr>
          <w:p w14:paraId="686839CA" w14:textId="77777777" w:rsidR="00CF616E" w:rsidRPr="00C97AE9" w:rsidRDefault="00CF616E" w:rsidP="00F341DA">
            <w:pPr>
              <w:jc w:val="both"/>
              <w:rPr>
                <w:rFonts w:ascii="Calibri" w:hAnsi="Calibri"/>
                <w:sz w:val="20"/>
                <w:szCs w:val="20"/>
              </w:rPr>
            </w:pPr>
          </w:p>
        </w:tc>
        <w:tc>
          <w:tcPr>
            <w:tcW w:w="1219" w:type="dxa"/>
          </w:tcPr>
          <w:p w14:paraId="686839CB" w14:textId="77777777" w:rsidR="00CF616E" w:rsidRPr="00C97AE9" w:rsidRDefault="00CF616E" w:rsidP="00F341DA">
            <w:pPr>
              <w:jc w:val="both"/>
              <w:rPr>
                <w:rFonts w:ascii="Calibri" w:hAnsi="Calibri"/>
                <w:sz w:val="20"/>
                <w:szCs w:val="20"/>
              </w:rPr>
            </w:pPr>
          </w:p>
        </w:tc>
        <w:tc>
          <w:tcPr>
            <w:tcW w:w="1209" w:type="dxa"/>
          </w:tcPr>
          <w:p w14:paraId="686839CC" w14:textId="77777777" w:rsidR="00CF616E" w:rsidRPr="00C97AE9" w:rsidRDefault="00CF616E" w:rsidP="00F341DA">
            <w:pPr>
              <w:jc w:val="both"/>
              <w:rPr>
                <w:rFonts w:ascii="Calibri" w:hAnsi="Calibri"/>
                <w:sz w:val="20"/>
                <w:szCs w:val="20"/>
              </w:rPr>
            </w:pPr>
          </w:p>
        </w:tc>
        <w:tc>
          <w:tcPr>
            <w:tcW w:w="3075" w:type="dxa"/>
          </w:tcPr>
          <w:p w14:paraId="686839CD" w14:textId="77777777" w:rsidR="00CF616E" w:rsidRPr="00C97AE9" w:rsidRDefault="00CF616E" w:rsidP="00F341DA">
            <w:pPr>
              <w:jc w:val="both"/>
              <w:rPr>
                <w:rFonts w:ascii="Calibri" w:hAnsi="Calibri"/>
                <w:sz w:val="20"/>
                <w:szCs w:val="20"/>
              </w:rPr>
            </w:pPr>
          </w:p>
        </w:tc>
        <w:tc>
          <w:tcPr>
            <w:tcW w:w="1816" w:type="dxa"/>
          </w:tcPr>
          <w:p w14:paraId="686839CE" w14:textId="77777777" w:rsidR="00CF616E" w:rsidRPr="00C97AE9" w:rsidRDefault="00CF616E" w:rsidP="00F341DA">
            <w:pPr>
              <w:jc w:val="both"/>
              <w:rPr>
                <w:rFonts w:ascii="Calibri" w:hAnsi="Calibri"/>
                <w:sz w:val="20"/>
                <w:szCs w:val="20"/>
              </w:rPr>
            </w:pPr>
          </w:p>
        </w:tc>
      </w:tr>
      <w:tr w:rsidR="00CF616E" w:rsidRPr="00C97AE9" w14:paraId="686839D6" w14:textId="77777777" w:rsidTr="00C97AE9">
        <w:trPr>
          <w:trHeight w:val="559"/>
        </w:trPr>
        <w:tc>
          <w:tcPr>
            <w:tcW w:w="954" w:type="dxa"/>
          </w:tcPr>
          <w:p w14:paraId="686839D0" w14:textId="77777777" w:rsidR="00CF616E" w:rsidRPr="00C97AE9" w:rsidRDefault="00CF616E" w:rsidP="00F341DA">
            <w:pPr>
              <w:jc w:val="both"/>
              <w:rPr>
                <w:rFonts w:ascii="Calibri" w:hAnsi="Calibri"/>
                <w:sz w:val="20"/>
                <w:szCs w:val="20"/>
              </w:rPr>
            </w:pPr>
          </w:p>
        </w:tc>
        <w:tc>
          <w:tcPr>
            <w:tcW w:w="1077" w:type="dxa"/>
          </w:tcPr>
          <w:p w14:paraId="686839D1" w14:textId="77777777" w:rsidR="00CF616E" w:rsidRPr="00C97AE9" w:rsidRDefault="00CF616E" w:rsidP="00F341DA">
            <w:pPr>
              <w:jc w:val="both"/>
              <w:rPr>
                <w:rFonts w:ascii="Calibri" w:hAnsi="Calibri"/>
                <w:sz w:val="20"/>
                <w:szCs w:val="20"/>
              </w:rPr>
            </w:pPr>
          </w:p>
        </w:tc>
        <w:tc>
          <w:tcPr>
            <w:tcW w:w="1219" w:type="dxa"/>
          </w:tcPr>
          <w:p w14:paraId="686839D2" w14:textId="77777777" w:rsidR="00CF616E" w:rsidRPr="00C97AE9" w:rsidRDefault="00CF616E" w:rsidP="00F341DA">
            <w:pPr>
              <w:jc w:val="both"/>
              <w:rPr>
                <w:rFonts w:ascii="Calibri" w:hAnsi="Calibri"/>
                <w:sz w:val="20"/>
                <w:szCs w:val="20"/>
              </w:rPr>
            </w:pPr>
          </w:p>
        </w:tc>
        <w:tc>
          <w:tcPr>
            <w:tcW w:w="1209" w:type="dxa"/>
          </w:tcPr>
          <w:p w14:paraId="686839D3" w14:textId="77777777" w:rsidR="00CF616E" w:rsidRPr="00C97AE9" w:rsidRDefault="00CF616E" w:rsidP="00F341DA">
            <w:pPr>
              <w:jc w:val="both"/>
              <w:rPr>
                <w:rFonts w:ascii="Calibri" w:hAnsi="Calibri"/>
                <w:sz w:val="20"/>
                <w:szCs w:val="20"/>
              </w:rPr>
            </w:pPr>
          </w:p>
        </w:tc>
        <w:tc>
          <w:tcPr>
            <w:tcW w:w="3075" w:type="dxa"/>
          </w:tcPr>
          <w:p w14:paraId="686839D4" w14:textId="77777777" w:rsidR="00CF616E" w:rsidRPr="00C97AE9" w:rsidRDefault="00CF616E" w:rsidP="00F341DA">
            <w:pPr>
              <w:jc w:val="both"/>
              <w:rPr>
                <w:rFonts w:ascii="Calibri" w:hAnsi="Calibri"/>
                <w:sz w:val="20"/>
                <w:szCs w:val="20"/>
              </w:rPr>
            </w:pPr>
          </w:p>
        </w:tc>
        <w:tc>
          <w:tcPr>
            <w:tcW w:w="1816" w:type="dxa"/>
          </w:tcPr>
          <w:p w14:paraId="686839D5" w14:textId="77777777" w:rsidR="00CF616E" w:rsidRPr="00C97AE9" w:rsidRDefault="00CF616E" w:rsidP="00F341DA">
            <w:pPr>
              <w:jc w:val="both"/>
              <w:rPr>
                <w:rFonts w:ascii="Calibri" w:hAnsi="Calibri"/>
                <w:sz w:val="20"/>
                <w:szCs w:val="20"/>
              </w:rPr>
            </w:pPr>
          </w:p>
        </w:tc>
      </w:tr>
      <w:tr w:rsidR="00CF616E" w:rsidRPr="00C97AE9" w14:paraId="686839DD" w14:textId="77777777" w:rsidTr="00C97AE9">
        <w:trPr>
          <w:trHeight w:val="559"/>
        </w:trPr>
        <w:tc>
          <w:tcPr>
            <w:tcW w:w="954" w:type="dxa"/>
          </w:tcPr>
          <w:p w14:paraId="686839D7" w14:textId="77777777" w:rsidR="00CF616E" w:rsidRPr="00C97AE9" w:rsidRDefault="00CF616E" w:rsidP="00F341DA">
            <w:pPr>
              <w:jc w:val="both"/>
              <w:rPr>
                <w:rFonts w:ascii="Calibri" w:hAnsi="Calibri"/>
                <w:sz w:val="20"/>
                <w:szCs w:val="20"/>
              </w:rPr>
            </w:pPr>
          </w:p>
        </w:tc>
        <w:tc>
          <w:tcPr>
            <w:tcW w:w="1077" w:type="dxa"/>
          </w:tcPr>
          <w:p w14:paraId="686839D8" w14:textId="77777777" w:rsidR="00CF616E" w:rsidRPr="00C97AE9" w:rsidRDefault="00CF616E" w:rsidP="00F341DA">
            <w:pPr>
              <w:jc w:val="both"/>
              <w:rPr>
                <w:rFonts w:ascii="Calibri" w:hAnsi="Calibri"/>
                <w:sz w:val="20"/>
                <w:szCs w:val="20"/>
              </w:rPr>
            </w:pPr>
          </w:p>
        </w:tc>
        <w:tc>
          <w:tcPr>
            <w:tcW w:w="1219" w:type="dxa"/>
          </w:tcPr>
          <w:p w14:paraId="686839D9" w14:textId="77777777" w:rsidR="00CF616E" w:rsidRPr="00C97AE9" w:rsidRDefault="00CF616E" w:rsidP="00F341DA">
            <w:pPr>
              <w:jc w:val="both"/>
              <w:rPr>
                <w:rFonts w:ascii="Calibri" w:hAnsi="Calibri"/>
                <w:sz w:val="20"/>
                <w:szCs w:val="20"/>
              </w:rPr>
            </w:pPr>
          </w:p>
        </w:tc>
        <w:tc>
          <w:tcPr>
            <w:tcW w:w="1209" w:type="dxa"/>
          </w:tcPr>
          <w:p w14:paraId="686839DA" w14:textId="77777777" w:rsidR="00CF616E" w:rsidRPr="00C97AE9" w:rsidRDefault="00CF616E" w:rsidP="00F341DA">
            <w:pPr>
              <w:jc w:val="both"/>
              <w:rPr>
                <w:rFonts w:ascii="Calibri" w:hAnsi="Calibri"/>
                <w:sz w:val="20"/>
                <w:szCs w:val="20"/>
              </w:rPr>
            </w:pPr>
          </w:p>
        </w:tc>
        <w:tc>
          <w:tcPr>
            <w:tcW w:w="3075" w:type="dxa"/>
          </w:tcPr>
          <w:p w14:paraId="686839DB" w14:textId="77777777" w:rsidR="00CF616E" w:rsidRPr="00C97AE9" w:rsidRDefault="00CF616E" w:rsidP="00F341DA">
            <w:pPr>
              <w:jc w:val="both"/>
              <w:rPr>
                <w:rFonts w:ascii="Calibri" w:hAnsi="Calibri"/>
                <w:sz w:val="20"/>
                <w:szCs w:val="20"/>
              </w:rPr>
            </w:pPr>
          </w:p>
        </w:tc>
        <w:tc>
          <w:tcPr>
            <w:tcW w:w="1816" w:type="dxa"/>
          </w:tcPr>
          <w:p w14:paraId="686839DC" w14:textId="77777777" w:rsidR="00CF616E" w:rsidRPr="00C97AE9" w:rsidRDefault="00CF616E" w:rsidP="00F341DA">
            <w:pPr>
              <w:jc w:val="both"/>
              <w:rPr>
                <w:rFonts w:ascii="Calibri" w:hAnsi="Calibri"/>
                <w:sz w:val="20"/>
                <w:szCs w:val="20"/>
              </w:rPr>
            </w:pPr>
          </w:p>
        </w:tc>
      </w:tr>
      <w:tr w:rsidR="00CF616E" w:rsidRPr="00C97AE9" w14:paraId="686839E4" w14:textId="77777777" w:rsidTr="00C97AE9">
        <w:trPr>
          <w:trHeight w:val="559"/>
        </w:trPr>
        <w:tc>
          <w:tcPr>
            <w:tcW w:w="954" w:type="dxa"/>
          </w:tcPr>
          <w:p w14:paraId="686839DE" w14:textId="77777777" w:rsidR="00CF616E" w:rsidRPr="00C97AE9" w:rsidRDefault="00CF616E" w:rsidP="00F341DA">
            <w:pPr>
              <w:jc w:val="both"/>
              <w:rPr>
                <w:rFonts w:ascii="Calibri" w:hAnsi="Calibri"/>
                <w:sz w:val="20"/>
                <w:szCs w:val="20"/>
              </w:rPr>
            </w:pPr>
          </w:p>
        </w:tc>
        <w:tc>
          <w:tcPr>
            <w:tcW w:w="1077" w:type="dxa"/>
          </w:tcPr>
          <w:p w14:paraId="686839DF" w14:textId="77777777" w:rsidR="00CF616E" w:rsidRPr="00C97AE9" w:rsidRDefault="00CF616E" w:rsidP="00F341DA">
            <w:pPr>
              <w:jc w:val="both"/>
              <w:rPr>
                <w:rFonts w:ascii="Calibri" w:hAnsi="Calibri"/>
                <w:sz w:val="20"/>
                <w:szCs w:val="20"/>
              </w:rPr>
            </w:pPr>
          </w:p>
        </w:tc>
        <w:tc>
          <w:tcPr>
            <w:tcW w:w="1219" w:type="dxa"/>
          </w:tcPr>
          <w:p w14:paraId="686839E0" w14:textId="77777777" w:rsidR="00CF616E" w:rsidRPr="00C97AE9" w:rsidRDefault="00CF616E" w:rsidP="00F341DA">
            <w:pPr>
              <w:jc w:val="both"/>
              <w:rPr>
                <w:rFonts w:ascii="Calibri" w:hAnsi="Calibri"/>
                <w:sz w:val="20"/>
                <w:szCs w:val="20"/>
              </w:rPr>
            </w:pPr>
          </w:p>
        </w:tc>
        <w:tc>
          <w:tcPr>
            <w:tcW w:w="1209" w:type="dxa"/>
          </w:tcPr>
          <w:p w14:paraId="686839E1" w14:textId="77777777" w:rsidR="00CF616E" w:rsidRPr="00C97AE9" w:rsidRDefault="00CF616E" w:rsidP="00F341DA">
            <w:pPr>
              <w:jc w:val="both"/>
              <w:rPr>
                <w:rFonts w:ascii="Calibri" w:hAnsi="Calibri"/>
                <w:sz w:val="20"/>
                <w:szCs w:val="20"/>
              </w:rPr>
            </w:pPr>
          </w:p>
        </w:tc>
        <w:tc>
          <w:tcPr>
            <w:tcW w:w="3075" w:type="dxa"/>
          </w:tcPr>
          <w:p w14:paraId="686839E2" w14:textId="77777777" w:rsidR="00CF616E" w:rsidRPr="00C97AE9" w:rsidRDefault="00CF616E" w:rsidP="00F341DA">
            <w:pPr>
              <w:jc w:val="both"/>
              <w:rPr>
                <w:rFonts w:ascii="Calibri" w:hAnsi="Calibri"/>
                <w:sz w:val="20"/>
                <w:szCs w:val="20"/>
              </w:rPr>
            </w:pPr>
          </w:p>
        </w:tc>
        <w:tc>
          <w:tcPr>
            <w:tcW w:w="1816" w:type="dxa"/>
          </w:tcPr>
          <w:p w14:paraId="686839E3" w14:textId="77777777" w:rsidR="00CF616E" w:rsidRPr="00C97AE9" w:rsidRDefault="00CF616E" w:rsidP="00F341DA">
            <w:pPr>
              <w:jc w:val="both"/>
              <w:rPr>
                <w:rFonts w:ascii="Calibri" w:hAnsi="Calibri"/>
                <w:sz w:val="20"/>
                <w:szCs w:val="20"/>
              </w:rPr>
            </w:pPr>
          </w:p>
        </w:tc>
      </w:tr>
      <w:tr w:rsidR="00CF616E" w:rsidRPr="00C97AE9" w14:paraId="686839EB" w14:textId="77777777" w:rsidTr="00C97AE9">
        <w:trPr>
          <w:trHeight w:val="559"/>
        </w:trPr>
        <w:tc>
          <w:tcPr>
            <w:tcW w:w="954" w:type="dxa"/>
          </w:tcPr>
          <w:p w14:paraId="686839E5" w14:textId="77777777" w:rsidR="00CF616E" w:rsidRPr="00C97AE9" w:rsidRDefault="00CF616E" w:rsidP="00F341DA">
            <w:pPr>
              <w:jc w:val="both"/>
              <w:rPr>
                <w:rFonts w:ascii="Calibri" w:hAnsi="Calibri"/>
                <w:sz w:val="20"/>
                <w:szCs w:val="20"/>
              </w:rPr>
            </w:pPr>
          </w:p>
        </w:tc>
        <w:tc>
          <w:tcPr>
            <w:tcW w:w="1077" w:type="dxa"/>
          </w:tcPr>
          <w:p w14:paraId="686839E6" w14:textId="77777777" w:rsidR="00CF616E" w:rsidRPr="00C97AE9" w:rsidRDefault="00CF616E" w:rsidP="00F341DA">
            <w:pPr>
              <w:jc w:val="both"/>
              <w:rPr>
                <w:rFonts w:ascii="Calibri" w:hAnsi="Calibri"/>
                <w:sz w:val="20"/>
                <w:szCs w:val="20"/>
              </w:rPr>
            </w:pPr>
          </w:p>
        </w:tc>
        <w:tc>
          <w:tcPr>
            <w:tcW w:w="1219" w:type="dxa"/>
          </w:tcPr>
          <w:p w14:paraId="686839E7" w14:textId="77777777" w:rsidR="00CF616E" w:rsidRPr="00C97AE9" w:rsidRDefault="00CF616E" w:rsidP="00F341DA">
            <w:pPr>
              <w:jc w:val="both"/>
              <w:rPr>
                <w:rFonts w:ascii="Calibri" w:hAnsi="Calibri"/>
                <w:sz w:val="20"/>
                <w:szCs w:val="20"/>
              </w:rPr>
            </w:pPr>
          </w:p>
        </w:tc>
        <w:tc>
          <w:tcPr>
            <w:tcW w:w="1209" w:type="dxa"/>
          </w:tcPr>
          <w:p w14:paraId="686839E8" w14:textId="77777777" w:rsidR="00CF616E" w:rsidRPr="00C97AE9" w:rsidRDefault="00CF616E" w:rsidP="00F341DA">
            <w:pPr>
              <w:jc w:val="both"/>
              <w:rPr>
                <w:rFonts w:ascii="Calibri" w:hAnsi="Calibri"/>
                <w:sz w:val="20"/>
                <w:szCs w:val="20"/>
              </w:rPr>
            </w:pPr>
          </w:p>
        </w:tc>
        <w:tc>
          <w:tcPr>
            <w:tcW w:w="3075" w:type="dxa"/>
          </w:tcPr>
          <w:p w14:paraId="686839E9" w14:textId="77777777" w:rsidR="00CF616E" w:rsidRPr="00C97AE9" w:rsidRDefault="00CF616E" w:rsidP="00F341DA">
            <w:pPr>
              <w:jc w:val="both"/>
              <w:rPr>
                <w:rFonts w:ascii="Calibri" w:hAnsi="Calibri"/>
                <w:sz w:val="20"/>
                <w:szCs w:val="20"/>
              </w:rPr>
            </w:pPr>
          </w:p>
        </w:tc>
        <w:tc>
          <w:tcPr>
            <w:tcW w:w="1816" w:type="dxa"/>
          </w:tcPr>
          <w:p w14:paraId="686839EA" w14:textId="77777777" w:rsidR="00CF616E" w:rsidRPr="00C97AE9" w:rsidRDefault="00CF616E" w:rsidP="00F341DA">
            <w:pPr>
              <w:jc w:val="both"/>
              <w:rPr>
                <w:rFonts w:ascii="Calibri" w:hAnsi="Calibri"/>
                <w:sz w:val="20"/>
                <w:szCs w:val="20"/>
              </w:rPr>
            </w:pPr>
          </w:p>
        </w:tc>
      </w:tr>
      <w:tr w:rsidR="00CF616E" w:rsidRPr="00C97AE9" w14:paraId="686839F2" w14:textId="77777777" w:rsidTr="00C97AE9">
        <w:trPr>
          <w:trHeight w:val="559"/>
        </w:trPr>
        <w:tc>
          <w:tcPr>
            <w:tcW w:w="954" w:type="dxa"/>
          </w:tcPr>
          <w:p w14:paraId="686839EC" w14:textId="77777777" w:rsidR="00CF616E" w:rsidRPr="00C97AE9" w:rsidRDefault="00CF616E" w:rsidP="00F341DA">
            <w:pPr>
              <w:jc w:val="both"/>
              <w:rPr>
                <w:rFonts w:ascii="Calibri" w:hAnsi="Calibri"/>
                <w:sz w:val="20"/>
                <w:szCs w:val="20"/>
              </w:rPr>
            </w:pPr>
          </w:p>
        </w:tc>
        <w:tc>
          <w:tcPr>
            <w:tcW w:w="1077" w:type="dxa"/>
          </w:tcPr>
          <w:p w14:paraId="686839ED" w14:textId="77777777" w:rsidR="00CF616E" w:rsidRPr="00C97AE9" w:rsidRDefault="00CF616E" w:rsidP="00F341DA">
            <w:pPr>
              <w:jc w:val="both"/>
              <w:rPr>
                <w:rFonts w:ascii="Calibri" w:hAnsi="Calibri"/>
                <w:sz w:val="20"/>
                <w:szCs w:val="20"/>
              </w:rPr>
            </w:pPr>
          </w:p>
        </w:tc>
        <w:tc>
          <w:tcPr>
            <w:tcW w:w="1219" w:type="dxa"/>
          </w:tcPr>
          <w:p w14:paraId="686839EE" w14:textId="77777777" w:rsidR="00CF616E" w:rsidRPr="00C97AE9" w:rsidRDefault="00CF616E" w:rsidP="00F341DA">
            <w:pPr>
              <w:jc w:val="both"/>
              <w:rPr>
                <w:rFonts w:ascii="Calibri" w:hAnsi="Calibri"/>
                <w:sz w:val="20"/>
                <w:szCs w:val="20"/>
              </w:rPr>
            </w:pPr>
          </w:p>
        </w:tc>
        <w:tc>
          <w:tcPr>
            <w:tcW w:w="1209" w:type="dxa"/>
          </w:tcPr>
          <w:p w14:paraId="686839EF" w14:textId="77777777" w:rsidR="00CF616E" w:rsidRPr="00C97AE9" w:rsidRDefault="00CF616E" w:rsidP="00F341DA">
            <w:pPr>
              <w:jc w:val="both"/>
              <w:rPr>
                <w:rFonts w:ascii="Calibri" w:hAnsi="Calibri"/>
                <w:sz w:val="20"/>
                <w:szCs w:val="20"/>
              </w:rPr>
            </w:pPr>
          </w:p>
        </w:tc>
        <w:tc>
          <w:tcPr>
            <w:tcW w:w="3075" w:type="dxa"/>
          </w:tcPr>
          <w:p w14:paraId="686839F0" w14:textId="77777777" w:rsidR="00CF616E" w:rsidRPr="00C97AE9" w:rsidRDefault="00CF616E" w:rsidP="00F341DA">
            <w:pPr>
              <w:jc w:val="both"/>
              <w:rPr>
                <w:rFonts w:ascii="Calibri" w:hAnsi="Calibri"/>
                <w:sz w:val="20"/>
                <w:szCs w:val="20"/>
              </w:rPr>
            </w:pPr>
          </w:p>
        </w:tc>
        <w:tc>
          <w:tcPr>
            <w:tcW w:w="1816" w:type="dxa"/>
          </w:tcPr>
          <w:p w14:paraId="686839F1" w14:textId="77777777" w:rsidR="00CF616E" w:rsidRPr="00C97AE9" w:rsidRDefault="00CF616E" w:rsidP="00F341DA">
            <w:pPr>
              <w:jc w:val="both"/>
              <w:rPr>
                <w:rFonts w:ascii="Calibri" w:hAnsi="Calibri"/>
                <w:sz w:val="20"/>
                <w:szCs w:val="20"/>
              </w:rPr>
            </w:pPr>
          </w:p>
        </w:tc>
      </w:tr>
      <w:tr w:rsidR="00CF616E" w:rsidRPr="00C97AE9" w14:paraId="686839F9" w14:textId="77777777" w:rsidTr="00C97AE9">
        <w:trPr>
          <w:trHeight w:val="559"/>
        </w:trPr>
        <w:tc>
          <w:tcPr>
            <w:tcW w:w="954" w:type="dxa"/>
          </w:tcPr>
          <w:p w14:paraId="686839F3" w14:textId="77777777" w:rsidR="00CF616E" w:rsidRPr="00C97AE9" w:rsidRDefault="00CF616E" w:rsidP="00F341DA">
            <w:pPr>
              <w:jc w:val="both"/>
              <w:rPr>
                <w:rFonts w:ascii="Calibri" w:hAnsi="Calibri"/>
                <w:sz w:val="20"/>
                <w:szCs w:val="20"/>
              </w:rPr>
            </w:pPr>
          </w:p>
        </w:tc>
        <w:tc>
          <w:tcPr>
            <w:tcW w:w="1077" w:type="dxa"/>
          </w:tcPr>
          <w:p w14:paraId="686839F4" w14:textId="77777777" w:rsidR="00CF616E" w:rsidRPr="00C97AE9" w:rsidRDefault="00CF616E" w:rsidP="00F341DA">
            <w:pPr>
              <w:jc w:val="both"/>
              <w:rPr>
                <w:rFonts w:ascii="Calibri" w:hAnsi="Calibri"/>
                <w:sz w:val="20"/>
                <w:szCs w:val="20"/>
              </w:rPr>
            </w:pPr>
          </w:p>
        </w:tc>
        <w:tc>
          <w:tcPr>
            <w:tcW w:w="1219" w:type="dxa"/>
          </w:tcPr>
          <w:p w14:paraId="686839F5" w14:textId="77777777" w:rsidR="00CF616E" w:rsidRPr="00C97AE9" w:rsidRDefault="00CF616E" w:rsidP="00F341DA">
            <w:pPr>
              <w:jc w:val="both"/>
              <w:rPr>
                <w:rFonts w:ascii="Calibri" w:hAnsi="Calibri"/>
                <w:sz w:val="20"/>
                <w:szCs w:val="20"/>
              </w:rPr>
            </w:pPr>
          </w:p>
        </w:tc>
        <w:tc>
          <w:tcPr>
            <w:tcW w:w="1209" w:type="dxa"/>
          </w:tcPr>
          <w:p w14:paraId="686839F6" w14:textId="77777777" w:rsidR="00CF616E" w:rsidRPr="00C97AE9" w:rsidRDefault="00CF616E" w:rsidP="00F341DA">
            <w:pPr>
              <w:jc w:val="both"/>
              <w:rPr>
                <w:rFonts w:ascii="Calibri" w:hAnsi="Calibri"/>
                <w:sz w:val="20"/>
                <w:szCs w:val="20"/>
              </w:rPr>
            </w:pPr>
          </w:p>
        </w:tc>
        <w:tc>
          <w:tcPr>
            <w:tcW w:w="3075" w:type="dxa"/>
          </w:tcPr>
          <w:p w14:paraId="686839F7" w14:textId="77777777" w:rsidR="00CF616E" w:rsidRPr="00C97AE9" w:rsidRDefault="00CF616E" w:rsidP="00F341DA">
            <w:pPr>
              <w:jc w:val="both"/>
              <w:rPr>
                <w:rFonts w:ascii="Calibri" w:hAnsi="Calibri"/>
                <w:sz w:val="20"/>
                <w:szCs w:val="20"/>
              </w:rPr>
            </w:pPr>
          </w:p>
        </w:tc>
        <w:tc>
          <w:tcPr>
            <w:tcW w:w="1816" w:type="dxa"/>
          </w:tcPr>
          <w:p w14:paraId="686839F8" w14:textId="77777777" w:rsidR="00CF616E" w:rsidRPr="00C97AE9" w:rsidRDefault="00CF616E" w:rsidP="00F341DA">
            <w:pPr>
              <w:jc w:val="both"/>
              <w:rPr>
                <w:rFonts w:ascii="Calibri" w:hAnsi="Calibri"/>
                <w:sz w:val="20"/>
                <w:szCs w:val="20"/>
              </w:rPr>
            </w:pPr>
          </w:p>
        </w:tc>
      </w:tr>
      <w:tr w:rsidR="00CF616E" w:rsidRPr="00C97AE9" w14:paraId="68683A00" w14:textId="77777777" w:rsidTr="00C97AE9">
        <w:trPr>
          <w:trHeight w:val="559"/>
        </w:trPr>
        <w:tc>
          <w:tcPr>
            <w:tcW w:w="954" w:type="dxa"/>
          </w:tcPr>
          <w:p w14:paraId="686839FA" w14:textId="77777777" w:rsidR="00CF616E" w:rsidRPr="00C97AE9" w:rsidRDefault="00CF616E" w:rsidP="00F341DA">
            <w:pPr>
              <w:jc w:val="both"/>
              <w:rPr>
                <w:rFonts w:ascii="Calibri" w:hAnsi="Calibri"/>
                <w:sz w:val="20"/>
                <w:szCs w:val="20"/>
              </w:rPr>
            </w:pPr>
          </w:p>
        </w:tc>
        <w:tc>
          <w:tcPr>
            <w:tcW w:w="1077" w:type="dxa"/>
          </w:tcPr>
          <w:p w14:paraId="686839FB" w14:textId="77777777" w:rsidR="00CF616E" w:rsidRPr="00C97AE9" w:rsidRDefault="00CF616E" w:rsidP="00F341DA">
            <w:pPr>
              <w:jc w:val="both"/>
              <w:rPr>
                <w:rFonts w:ascii="Calibri" w:hAnsi="Calibri"/>
                <w:sz w:val="20"/>
                <w:szCs w:val="20"/>
              </w:rPr>
            </w:pPr>
          </w:p>
        </w:tc>
        <w:tc>
          <w:tcPr>
            <w:tcW w:w="1219" w:type="dxa"/>
          </w:tcPr>
          <w:p w14:paraId="686839FC" w14:textId="77777777" w:rsidR="00CF616E" w:rsidRPr="00C97AE9" w:rsidRDefault="00CF616E" w:rsidP="00F341DA">
            <w:pPr>
              <w:jc w:val="both"/>
              <w:rPr>
                <w:rFonts w:ascii="Calibri" w:hAnsi="Calibri"/>
                <w:sz w:val="20"/>
                <w:szCs w:val="20"/>
              </w:rPr>
            </w:pPr>
          </w:p>
        </w:tc>
        <w:tc>
          <w:tcPr>
            <w:tcW w:w="1209" w:type="dxa"/>
          </w:tcPr>
          <w:p w14:paraId="686839FD" w14:textId="77777777" w:rsidR="00CF616E" w:rsidRPr="00C97AE9" w:rsidRDefault="00CF616E" w:rsidP="00F341DA">
            <w:pPr>
              <w:jc w:val="both"/>
              <w:rPr>
                <w:rFonts w:ascii="Calibri" w:hAnsi="Calibri"/>
                <w:sz w:val="20"/>
                <w:szCs w:val="20"/>
              </w:rPr>
            </w:pPr>
          </w:p>
        </w:tc>
        <w:tc>
          <w:tcPr>
            <w:tcW w:w="3075" w:type="dxa"/>
          </w:tcPr>
          <w:p w14:paraId="686839FE" w14:textId="77777777" w:rsidR="00CF616E" w:rsidRPr="00C97AE9" w:rsidRDefault="00CF616E" w:rsidP="00F341DA">
            <w:pPr>
              <w:jc w:val="both"/>
              <w:rPr>
                <w:rFonts w:ascii="Calibri" w:hAnsi="Calibri"/>
                <w:sz w:val="20"/>
                <w:szCs w:val="20"/>
              </w:rPr>
            </w:pPr>
          </w:p>
        </w:tc>
        <w:tc>
          <w:tcPr>
            <w:tcW w:w="1816" w:type="dxa"/>
          </w:tcPr>
          <w:p w14:paraId="686839FF" w14:textId="77777777" w:rsidR="00CF616E" w:rsidRPr="00C97AE9" w:rsidRDefault="00CF616E" w:rsidP="00F341DA">
            <w:pPr>
              <w:jc w:val="both"/>
              <w:rPr>
                <w:rFonts w:ascii="Calibri" w:hAnsi="Calibri"/>
                <w:sz w:val="20"/>
                <w:szCs w:val="20"/>
              </w:rPr>
            </w:pPr>
          </w:p>
        </w:tc>
      </w:tr>
      <w:tr w:rsidR="00CF616E" w:rsidRPr="00C97AE9" w14:paraId="68683A07" w14:textId="77777777" w:rsidTr="00C97AE9">
        <w:trPr>
          <w:trHeight w:val="559"/>
        </w:trPr>
        <w:tc>
          <w:tcPr>
            <w:tcW w:w="954" w:type="dxa"/>
          </w:tcPr>
          <w:p w14:paraId="68683A01" w14:textId="77777777" w:rsidR="00CF616E" w:rsidRPr="00C97AE9" w:rsidRDefault="00CF616E" w:rsidP="00F341DA">
            <w:pPr>
              <w:jc w:val="both"/>
              <w:rPr>
                <w:rFonts w:ascii="Calibri" w:hAnsi="Calibri"/>
                <w:sz w:val="20"/>
                <w:szCs w:val="20"/>
              </w:rPr>
            </w:pPr>
          </w:p>
        </w:tc>
        <w:tc>
          <w:tcPr>
            <w:tcW w:w="1077" w:type="dxa"/>
          </w:tcPr>
          <w:p w14:paraId="68683A02" w14:textId="77777777" w:rsidR="00CF616E" w:rsidRPr="00C97AE9" w:rsidRDefault="00CF616E" w:rsidP="00F341DA">
            <w:pPr>
              <w:jc w:val="both"/>
              <w:rPr>
                <w:rFonts w:ascii="Calibri" w:hAnsi="Calibri"/>
                <w:sz w:val="20"/>
                <w:szCs w:val="20"/>
              </w:rPr>
            </w:pPr>
          </w:p>
        </w:tc>
        <w:tc>
          <w:tcPr>
            <w:tcW w:w="1219" w:type="dxa"/>
          </w:tcPr>
          <w:p w14:paraId="68683A03" w14:textId="77777777" w:rsidR="00CF616E" w:rsidRPr="00C97AE9" w:rsidRDefault="00CF616E" w:rsidP="00F341DA">
            <w:pPr>
              <w:jc w:val="both"/>
              <w:rPr>
                <w:rFonts w:ascii="Calibri" w:hAnsi="Calibri"/>
                <w:sz w:val="20"/>
                <w:szCs w:val="20"/>
              </w:rPr>
            </w:pPr>
          </w:p>
        </w:tc>
        <w:tc>
          <w:tcPr>
            <w:tcW w:w="1209" w:type="dxa"/>
          </w:tcPr>
          <w:p w14:paraId="68683A04" w14:textId="77777777" w:rsidR="00CF616E" w:rsidRPr="00C97AE9" w:rsidRDefault="00CF616E" w:rsidP="00F341DA">
            <w:pPr>
              <w:jc w:val="both"/>
              <w:rPr>
                <w:rFonts w:ascii="Calibri" w:hAnsi="Calibri"/>
                <w:sz w:val="20"/>
                <w:szCs w:val="20"/>
              </w:rPr>
            </w:pPr>
          </w:p>
        </w:tc>
        <w:tc>
          <w:tcPr>
            <w:tcW w:w="3075" w:type="dxa"/>
          </w:tcPr>
          <w:p w14:paraId="68683A05" w14:textId="77777777" w:rsidR="00CF616E" w:rsidRPr="00C97AE9" w:rsidRDefault="00CF616E" w:rsidP="00F341DA">
            <w:pPr>
              <w:jc w:val="both"/>
              <w:rPr>
                <w:rFonts w:ascii="Calibri" w:hAnsi="Calibri"/>
                <w:sz w:val="20"/>
                <w:szCs w:val="20"/>
              </w:rPr>
            </w:pPr>
          </w:p>
        </w:tc>
        <w:tc>
          <w:tcPr>
            <w:tcW w:w="1816" w:type="dxa"/>
          </w:tcPr>
          <w:p w14:paraId="68683A06" w14:textId="77777777" w:rsidR="00CF616E" w:rsidRPr="00C97AE9" w:rsidRDefault="00CF616E" w:rsidP="00F341DA">
            <w:pPr>
              <w:jc w:val="both"/>
              <w:rPr>
                <w:rFonts w:ascii="Calibri" w:hAnsi="Calibri"/>
                <w:sz w:val="20"/>
                <w:szCs w:val="20"/>
              </w:rPr>
            </w:pPr>
          </w:p>
        </w:tc>
      </w:tr>
      <w:tr w:rsidR="00CF616E" w:rsidRPr="00C97AE9" w14:paraId="68683A0E" w14:textId="77777777" w:rsidTr="00C97AE9">
        <w:trPr>
          <w:trHeight w:val="559"/>
        </w:trPr>
        <w:tc>
          <w:tcPr>
            <w:tcW w:w="954" w:type="dxa"/>
          </w:tcPr>
          <w:p w14:paraId="68683A08" w14:textId="77777777" w:rsidR="00CF616E" w:rsidRPr="00C97AE9" w:rsidRDefault="00CF616E" w:rsidP="00F341DA">
            <w:pPr>
              <w:jc w:val="both"/>
              <w:rPr>
                <w:rFonts w:ascii="Calibri" w:hAnsi="Calibri"/>
                <w:sz w:val="20"/>
                <w:szCs w:val="20"/>
              </w:rPr>
            </w:pPr>
          </w:p>
        </w:tc>
        <w:tc>
          <w:tcPr>
            <w:tcW w:w="1077" w:type="dxa"/>
          </w:tcPr>
          <w:p w14:paraId="68683A09" w14:textId="77777777" w:rsidR="00CF616E" w:rsidRPr="00C97AE9" w:rsidRDefault="00CF616E" w:rsidP="00F341DA">
            <w:pPr>
              <w:jc w:val="both"/>
              <w:rPr>
                <w:rFonts w:ascii="Calibri" w:hAnsi="Calibri"/>
                <w:sz w:val="20"/>
                <w:szCs w:val="20"/>
              </w:rPr>
            </w:pPr>
          </w:p>
        </w:tc>
        <w:tc>
          <w:tcPr>
            <w:tcW w:w="1219" w:type="dxa"/>
          </w:tcPr>
          <w:p w14:paraId="68683A0A" w14:textId="77777777" w:rsidR="00CF616E" w:rsidRPr="00C97AE9" w:rsidRDefault="00CF616E" w:rsidP="00F341DA">
            <w:pPr>
              <w:jc w:val="both"/>
              <w:rPr>
                <w:rFonts w:ascii="Calibri" w:hAnsi="Calibri"/>
                <w:sz w:val="20"/>
                <w:szCs w:val="20"/>
              </w:rPr>
            </w:pPr>
          </w:p>
        </w:tc>
        <w:tc>
          <w:tcPr>
            <w:tcW w:w="1209" w:type="dxa"/>
          </w:tcPr>
          <w:p w14:paraId="68683A0B" w14:textId="77777777" w:rsidR="00CF616E" w:rsidRPr="00C97AE9" w:rsidRDefault="00CF616E" w:rsidP="00F341DA">
            <w:pPr>
              <w:jc w:val="both"/>
              <w:rPr>
                <w:rFonts w:ascii="Calibri" w:hAnsi="Calibri"/>
                <w:sz w:val="20"/>
                <w:szCs w:val="20"/>
              </w:rPr>
            </w:pPr>
          </w:p>
        </w:tc>
        <w:tc>
          <w:tcPr>
            <w:tcW w:w="3075" w:type="dxa"/>
          </w:tcPr>
          <w:p w14:paraId="68683A0C" w14:textId="77777777" w:rsidR="00CF616E" w:rsidRPr="00C97AE9" w:rsidRDefault="00CF616E" w:rsidP="00F341DA">
            <w:pPr>
              <w:jc w:val="both"/>
              <w:rPr>
                <w:rFonts w:ascii="Calibri" w:hAnsi="Calibri"/>
                <w:sz w:val="20"/>
                <w:szCs w:val="20"/>
              </w:rPr>
            </w:pPr>
          </w:p>
        </w:tc>
        <w:tc>
          <w:tcPr>
            <w:tcW w:w="1816" w:type="dxa"/>
          </w:tcPr>
          <w:p w14:paraId="68683A0D" w14:textId="77777777" w:rsidR="00CF616E" w:rsidRPr="00C97AE9" w:rsidRDefault="00CF616E" w:rsidP="00F341DA">
            <w:pPr>
              <w:jc w:val="both"/>
              <w:rPr>
                <w:rFonts w:ascii="Calibri" w:hAnsi="Calibri"/>
                <w:sz w:val="20"/>
                <w:szCs w:val="20"/>
              </w:rPr>
            </w:pPr>
          </w:p>
        </w:tc>
      </w:tr>
      <w:tr w:rsidR="00C97AE9" w:rsidRPr="00C97AE9" w14:paraId="139B7C67" w14:textId="77777777" w:rsidTr="00C97AE9">
        <w:trPr>
          <w:trHeight w:val="559"/>
        </w:trPr>
        <w:tc>
          <w:tcPr>
            <w:tcW w:w="954" w:type="dxa"/>
          </w:tcPr>
          <w:p w14:paraId="013361EF" w14:textId="77777777" w:rsidR="00C97AE9" w:rsidRPr="00C97AE9" w:rsidRDefault="00C97AE9" w:rsidP="00F341DA">
            <w:pPr>
              <w:jc w:val="both"/>
              <w:rPr>
                <w:rFonts w:ascii="Calibri" w:hAnsi="Calibri"/>
                <w:sz w:val="20"/>
                <w:szCs w:val="20"/>
              </w:rPr>
            </w:pPr>
          </w:p>
        </w:tc>
        <w:tc>
          <w:tcPr>
            <w:tcW w:w="1077" w:type="dxa"/>
          </w:tcPr>
          <w:p w14:paraId="2B40C9FE" w14:textId="77777777" w:rsidR="00C97AE9" w:rsidRPr="00C97AE9" w:rsidRDefault="00C97AE9" w:rsidP="00F341DA">
            <w:pPr>
              <w:jc w:val="both"/>
              <w:rPr>
                <w:rFonts w:ascii="Calibri" w:hAnsi="Calibri"/>
                <w:sz w:val="20"/>
                <w:szCs w:val="20"/>
              </w:rPr>
            </w:pPr>
          </w:p>
        </w:tc>
        <w:tc>
          <w:tcPr>
            <w:tcW w:w="1219" w:type="dxa"/>
          </w:tcPr>
          <w:p w14:paraId="6F91E9A4" w14:textId="77777777" w:rsidR="00C97AE9" w:rsidRPr="00C97AE9" w:rsidRDefault="00C97AE9" w:rsidP="00F341DA">
            <w:pPr>
              <w:jc w:val="both"/>
              <w:rPr>
                <w:rFonts w:ascii="Calibri" w:hAnsi="Calibri"/>
                <w:sz w:val="20"/>
                <w:szCs w:val="20"/>
              </w:rPr>
            </w:pPr>
          </w:p>
        </w:tc>
        <w:tc>
          <w:tcPr>
            <w:tcW w:w="1209" w:type="dxa"/>
          </w:tcPr>
          <w:p w14:paraId="4BBD3226" w14:textId="77777777" w:rsidR="00C97AE9" w:rsidRPr="00C97AE9" w:rsidRDefault="00C97AE9" w:rsidP="00F341DA">
            <w:pPr>
              <w:jc w:val="both"/>
              <w:rPr>
                <w:rFonts w:ascii="Calibri" w:hAnsi="Calibri"/>
                <w:sz w:val="20"/>
                <w:szCs w:val="20"/>
              </w:rPr>
            </w:pPr>
          </w:p>
        </w:tc>
        <w:tc>
          <w:tcPr>
            <w:tcW w:w="3075" w:type="dxa"/>
          </w:tcPr>
          <w:p w14:paraId="3439BDE3" w14:textId="77777777" w:rsidR="00C97AE9" w:rsidRPr="00C97AE9" w:rsidRDefault="00C97AE9" w:rsidP="00F341DA">
            <w:pPr>
              <w:jc w:val="both"/>
              <w:rPr>
                <w:rFonts w:ascii="Calibri" w:hAnsi="Calibri"/>
                <w:sz w:val="20"/>
                <w:szCs w:val="20"/>
              </w:rPr>
            </w:pPr>
          </w:p>
        </w:tc>
        <w:tc>
          <w:tcPr>
            <w:tcW w:w="1816" w:type="dxa"/>
          </w:tcPr>
          <w:p w14:paraId="26367E64" w14:textId="77777777" w:rsidR="00C97AE9" w:rsidRPr="00C97AE9" w:rsidRDefault="00C97AE9" w:rsidP="00F341DA">
            <w:pPr>
              <w:jc w:val="both"/>
              <w:rPr>
                <w:rFonts w:ascii="Calibri" w:hAnsi="Calibri"/>
                <w:sz w:val="20"/>
                <w:szCs w:val="20"/>
              </w:rPr>
            </w:pPr>
          </w:p>
        </w:tc>
      </w:tr>
      <w:tr w:rsidR="00C97AE9" w:rsidRPr="00C97AE9" w14:paraId="05AC78DC" w14:textId="77777777" w:rsidTr="00C97AE9">
        <w:trPr>
          <w:trHeight w:val="559"/>
        </w:trPr>
        <w:tc>
          <w:tcPr>
            <w:tcW w:w="954" w:type="dxa"/>
          </w:tcPr>
          <w:p w14:paraId="5096C41D" w14:textId="77777777" w:rsidR="00C97AE9" w:rsidRPr="00C97AE9" w:rsidRDefault="00C97AE9" w:rsidP="00F341DA">
            <w:pPr>
              <w:jc w:val="both"/>
              <w:rPr>
                <w:rFonts w:ascii="Calibri" w:hAnsi="Calibri"/>
                <w:sz w:val="20"/>
                <w:szCs w:val="20"/>
              </w:rPr>
            </w:pPr>
          </w:p>
        </w:tc>
        <w:tc>
          <w:tcPr>
            <w:tcW w:w="1077" w:type="dxa"/>
          </w:tcPr>
          <w:p w14:paraId="42EE6999" w14:textId="77777777" w:rsidR="00C97AE9" w:rsidRPr="00C97AE9" w:rsidRDefault="00C97AE9" w:rsidP="00F341DA">
            <w:pPr>
              <w:jc w:val="both"/>
              <w:rPr>
                <w:rFonts w:ascii="Calibri" w:hAnsi="Calibri"/>
                <w:sz w:val="20"/>
                <w:szCs w:val="20"/>
              </w:rPr>
            </w:pPr>
          </w:p>
        </w:tc>
        <w:tc>
          <w:tcPr>
            <w:tcW w:w="1219" w:type="dxa"/>
          </w:tcPr>
          <w:p w14:paraId="4F55DCFC" w14:textId="77777777" w:rsidR="00C97AE9" w:rsidRPr="00C97AE9" w:rsidRDefault="00C97AE9" w:rsidP="00F341DA">
            <w:pPr>
              <w:jc w:val="both"/>
              <w:rPr>
                <w:rFonts w:ascii="Calibri" w:hAnsi="Calibri"/>
                <w:sz w:val="20"/>
                <w:szCs w:val="20"/>
              </w:rPr>
            </w:pPr>
          </w:p>
        </w:tc>
        <w:tc>
          <w:tcPr>
            <w:tcW w:w="1209" w:type="dxa"/>
          </w:tcPr>
          <w:p w14:paraId="2C0B978D" w14:textId="77777777" w:rsidR="00C97AE9" w:rsidRPr="00C97AE9" w:rsidRDefault="00C97AE9" w:rsidP="00F341DA">
            <w:pPr>
              <w:jc w:val="both"/>
              <w:rPr>
                <w:rFonts w:ascii="Calibri" w:hAnsi="Calibri"/>
                <w:sz w:val="20"/>
                <w:szCs w:val="20"/>
              </w:rPr>
            </w:pPr>
          </w:p>
        </w:tc>
        <w:tc>
          <w:tcPr>
            <w:tcW w:w="3075" w:type="dxa"/>
          </w:tcPr>
          <w:p w14:paraId="53C1B431" w14:textId="77777777" w:rsidR="00C97AE9" w:rsidRPr="00C97AE9" w:rsidRDefault="00C97AE9" w:rsidP="00F341DA">
            <w:pPr>
              <w:jc w:val="both"/>
              <w:rPr>
                <w:rFonts w:ascii="Calibri" w:hAnsi="Calibri"/>
                <w:sz w:val="20"/>
                <w:szCs w:val="20"/>
              </w:rPr>
            </w:pPr>
          </w:p>
        </w:tc>
        <w:tc>
          <w:tcPr>
            <w:tcW w:w="1816" w:type="dxa"/>
          </w:tcPr>
          <w:p w14:paraId="492AAFF0" w14:textId="77777777" w:rsidR="00C97AE9" w:rsidRPr="00C97AE9" w:rsidRDefault="00C97AE9" w:rsidP="00F341DA">
            <w:pPr>
              <w:jc w:val="both"/>
              <w:rPr>
                <w:rFonts w:ascii="Calibri" w:hAnsi="Calibri"/>
                <w:sz w:val="20"/>
                <w:szCs w:val="20"/>
              </w:rPr>
            </w:pPr>
          </w:p>
        </w:tc>
      </w:tr>
      <w:tr w:rsidR="00C97AE9" w:rsidRPr="00C97AE9" w14:paraId="0D0FD4DE" w14:textId="77777777" w:rsidTr="00C97AE9">
        <w:trPr>
          <w:trHeight w:val="559"/>
        </w:trPr>
        <w:tc>
          <w:tcPr>
            <w:tcW w:w="954" w:type="dxa"/>
          </w:tcPr>
          <w:p w14:paraId="64DFAAB8" w14:textId="77777777" w:rsidR="00C97AE9" w:rsidRPr="00C97AE9" w:rsidRDefault="00C97AE9" w:rsidP="00F341DA">
            <w:pPr>
              <w:jc w:val="both"/>
              <w:rPr>
                <w:rFonts w:ascii="Calibri" w:hAnsi="Calibri"/>
                <w:sz w:val="20"/>
                <w:szCs w:val="20"/>
              </w:rPr>
            </w:pPr>
          </w:p>
        </w:tc>
        <w:tc>
          <w:tcPr>
            <w:tcW w:w="1077" w:type="dxa"/>
          </w:tcPr>
          <w:p w14:paraId="73A542FC" w14:textId="77777777" w:rsidR="00C97AE9" w:rsidRPr="00C97AE9" w:rsidRDefault="00C97AE9" w:rsidP="00F341DA">
            <w:pPr>
              <w:jc w:val="both"/>
              <w:rPr>
                <w:rFonts w:ascii="Calibri" w:hAnsi="Calibri"/>
                <w:sz w:val="20"/>
                <w:szCs w:val="20"/>
              </w:rPr>
            </w:pPr>
          </w:p>
        </w:tc>
        <w:tc>
          <w:tcPr>
            <w:tcW w:w="1219" w:type="dxa"/>
          </w:tcPr>
          <w:p w14:paraId="2607BE33" w14:textId="77777777" w:rsidR="00C97AE9" w:rsidRPr="00C97AE9" w:rsidRDefault="00C97AE9" w:rsidP="00F341DA">
            <w:pPr>
              <w:jc w:val="both"/>
              <w:rPr>
                <w:rFonts w:ascii="Calibri" w:hAnsi="Calibri"/>
                <w:sz w:val="20"/>
                <w:szCs w:val="20"/>
              </w:rPr>
            </w:pPr>
          </w:p>
        </w:tc>
        <w:tc>
          <w:tcPr>
            <w:tcW w:w="1209" w:type="dxa"/>
          </w:tcPr>
          <w:p w14:paraId="12187FB9" w14:textId="77777777" w:rsidR="00C97AE9" w:rsidRPr="00C97AE9" w:rsidRDefault="00C97AE9" w:rsidP="00F341DA">
            <w:pPr>
              <w:jc w:val="both"/>
              <w:rPr>
                <w:rFonts w:ascii="Calibri" w:hAnsi="Calibri"/>
                <w:sz w:val="20"/>
                <w:szCs w:val="20"/>
              </w:rPr>
            </w:pPr>
          </w:p>
        </w:tc>
        <w:tc>
          <w:tcPr>
            <w:tcW w:w="3075" w:type="dxa"/>
          </w:tcPr>
          <w:p w14:paraId="50E8A3D6" w14:textId="77777777" w:rsidR="00C97AE9" w:rsidRPr="00C97AE9" w:rsidRDefault="00C97AE9" w:rsidP="00F341DA">
            <w:pPr>
              <w:jc w:val="both"/>
              <w:rPr>
                <w:rFonts w:ascii="Calibri" w:hAnsi="Calibri"/>
                <w:sz w:val="20"/>
                <w:szCs w:val="20"/>
              </w:rPr>
            </w:pPr>
          </w:p>
        </w:tc>
        <w:tc>
          <w:tcPr>
            <w:tcW w:w="1816" w:type="dxa"/>
          </w:tcPr>
          <w:p w14:paraId="07E23B76" w14:textId="77777777" w:rsidR="00C97AE9" w:rsidRPr="00C97AE9" w:rsidRDefault="00C97AE9" w:rsidP="00F341DA">
            <w:pPr>
              <w:jc w:val="both"/>
              <w:rPr>
                <w:rFonts w:ascii="Calibri" w:hAnsi="Calibri"/>
                <w:sz w:val="20"/>
                <w:szCs w:val="20"/>
              </w:rPr>
            </w:pPr>
          </w:p>
        </w:tc>
      </w:tr>
    </w:tbl>
    <w:p w14:paraId="507B5AA2" w14:textId="39CCF75A" w:rsidR="00C43B6E" w:rsidRPr="00C05E4A" w:rsidRDefault="00C43B6E" w:rsidP="00C43B6E">
      <w:pPr>
        <w:jc w:val="both"/>
        <w:rPr>
          <w:rFonts w:ascii="Calibri" w:hAnsi="Calibri"/>
          <w:b/>
        </w:rPr>
      </w:pPr>
      <w:r w:rsidRPr="00C05E4A">
        <w:rPr>
          <w:rFonts w:ascii="Calibri" w:hAnsi="Calibri"/>
          <w:b/>
        </w:rPr>
        <w:t>DATA ANALYSIS</w:t>
      </w:r>
    </w:p>
    <w:p w14:paraId="7D7A069A" w14:textId="15BDEA27" w:rsidR="0017075B" w:rsidRPr="00C05E4A" w:rsidRDefault="00C03521" w:rsidP="00C03521">
      <w:pPr>
        <w:jc w:val="both"/>
        <w:rPr>
          <w:rFonts w:ascii="Calibri" w:hAnsi="Calibri"/>
        </w:rPr>
      </w:pPr>
      <w:r w:rsidRPr="00C05E4A">
        <w:rPr>
          <w:rFonts w:ascii="Calibri" w:hAnsi="Calibri"/>
        </w:rPr>
        <w:t>Refer to pages 2 and 3 in the ESRT, the mineral resources map of New York, and the mineral Id books to answer the following questions.</w:t>
      </w:r>
    </w:p>
    <w:p w14:paraId="27CA44CB" w14:textId="2D25F37D" w:rsidR="00C03521" w:rsidRPr="00C05E4A" w:rsidRDefault="00C03521" w:rsidP="00C03521">
      <w:pPr>
        <w:pStyle w:val="ListParagraph"/>
        <w:numPr>
          <w:ilvl w:val="0"/>
          <w:numId w:val="9"/>
        </w:numPr>
        <w:spacing w:line="360" w:lineRule="auto"/>
        <w:jc w:val="both"/>
        <w:rPr>
          <w:rFonts w:ascii="Calibri" w:hAnsi="Calibri"/>
        </w:rPr>
      </w:pPr>
      <w:r w:rsidRPr="00C05E4A">
        <w:rPr>
          <w:rFonts w:ascii="Calibri" w:hAnsi="Calibri"/>
        </w:rPr>
        <w:t xml:space="preserve">Choose </w:t>
      </w:r>
      <w:proofErr w:type="gramStart"/>
      <w:r w:rsidRPr="00C05E4A">
        <w:rPr>
          <w:rFonts w:ascii="Calibri" w:hAnsi="Calibri"/>
        </w:rPr>
        <w:t>3</w:t>
      </w:r>
      <w:proofErr w:type="gramEnd"/>
      <w:r w:rsidRPr="00C05E4A">
        <w:rPr>
          <w:rFonts w:ascii="Calibri" w:hAnsi="Calibri"/>
        </w:rPr>
        <w:t xml:space="preserve"> mineral resources on the attached map and identify the following.</w:t>
      </w:r>
    </w:p>
    <w:p w14:paraId="548C8061" w14:textId="3A8F3F73" w:rsidR="00C03521" w:rsidRPr="00C05E4A" w:rsidRDefault="00C03521" w:rsidP="00C03521">
      <w:pPr>
        <w:pStyle w:val="ListParagraph"/>
        <w:numPr>
          <w:ilvl w:val="0"/>
          <w:numId w:val="9"/>
        </w:numPr>
        <w:spacing w:line="360" w:lineRule="auto"/>
        <w:jc w:val="both"/>
        <w:rPr>
          <w:rFonts w:ascii="Calibri" w:hAnsi="Calibri"/>
        </w:rPr>
      </w:pPr>
      <w:r w:rsidRPr="00C05E4A">
        <w:rPr>
          <w:rFonts w:ascii="Calibri" w:hAnsi="Calibri"/>
        </w:rPr>
        <w:t xml:space="preserve">Landscape region they </w:t>
      </w:r>
      <w:proofErr w:type="gramStart"/>
      <w:r w:rsidRPr="00C05E4A">
        <w:rPr>
          <w:rFonts w:ascii="Calibri" w:hAnsi="Calibri"/>
        </w:rPr>
        <w:t>are found in</w:t>
      </w:r>
      <w:proofErr w:type="gramEnd"/>
      <w:r w:rsidRPr="00C05E4A">
        <w:rPr>
          <w:rFonts w:ascii="Calibri" w:hAnsi="Calibri"/>
        </w:rPr>
        <w:t>.</w:t>
      </w:r>
    </w:p>
    <w:p w14:paraId="57451B08" w14:textId="2DF3CE0F" w:rsidR="00C03521" w:rsidRPr="00C05E4A" w:rsidRDefault="00C03521" w:rsidP="00C03521">
      <w:pPr>
        <w:pStyle w:val="ListParagraph"/>
        <w:numPr>
          <w:ilvl w:val="0"/>
          <w:numId w:val="9"/>
        </w:numPr>
        <w:spacing w:line="360" w:lineRule="auto"/>
        <w:jc w:val="both"/>
        <w:rPr>
          <w:rFonts w:ascii="Calibri" w:hAnsi="Calibri"/>
        </w:rPr>
      </w:pPr>
      <w:r w:rsidRPr="00C05E4A">
        <w:rPr>
          <w:rFonts w:ascii="Calibri" w:hAnsi="Calibri"/>
        </w:rPr>
        <w:t xml:space="preserve">Type of rock they </w:t>
      </w:r>
      <w:proofErr w:type="gramStart"/>
      <w:r w:rsidRPr="00C05E4A">
        <w:rPr>
          <w:rFonts w:ascii="Calibri" w:hAnsi="Calibri"/>
        </w:rPr>
        <w:t>are found in</w:t>
      </w:r>
      <w:proofErr w:type="gramEnd"/>
      <w:r w:rsidRPr="00C05E4A">
        <w:rPr>
          <w:rFonts w:ascii="Calibri" w:hAnsi="Calibri"/>
        </w:rPr>
        <w:t>.</w:t>
      </w:r>
    </w:p>
    <w:p w14:paraId="45141198" w14:textId="7BD65EB0" w:rsidR="00C03521" w:rsidRPr="00C05E4A" w:rsidRDefault="00C03521" w:rsidP="00C03521">
      <w:pPr>
        <w:pStyle w:val="ListParagraph"/>
        <w:numPr>
          <w:ilvl w:val="0"/>
          <w:numId w:val="9"/>
        </w:numPr>
        <w:spacing w:line="360" w:lineRule="auto"/>
        <w:jc w:val="both"/>
        <w:rPr>
          <w:rFonts w:ascii="Calibri" w:hAnsi="Calibri"/>
        </w:rPr>
      </w:pPr>
      <w:r w:rsidRPr="00C05E4A">
        <w:rPr>
          <w:rFonts w:ascii="Calibri" w:hAnsi="Calibri"/>
        </w:rPr>
        <w:t>Age of the rock they are found in</w:t>
      </w:r>
    </w:p>
    <w:p w14:paraId="23472800" w14:textId="471C7368" w:rsidR="00C03521" w:rsidRPr="00C05E4A" w:rsidRDefault="00C03521" w:rsidP="00C03521">
      <w:pPr>
        <w:pStyle w:val="ListParagraph"/>
        <w:numPr>
          <w:ilvl w:val="0"/>
          <w:numId w:val="9"/>
        </w:numPr>
        <w:spacing w:line="360" w:lineRule="auto"/>
        <w:jc w:val="both"/>
        <w:rPr>
          <w:rFonts w:ascii="Calibri" w:hAnsi="Calibri"/>
        </w:rPr>
      </w:pPr>
      <w:r w:rsidRPr="00C05E4A">
        <w:rPr>
          <w:rFonts w:ascii="Calibri" w:hAnsi="Calibri"/>
        </w:rPr>
        <w:t>Uses for the resources</w:t>
      </w:r>
    </w:p>
    <w:tbl>
      <w:tblPr>
        <w:tblStyle w:val="TableGrid"/>
        <w:tblW w:w="9935" w:type="dxa"/>
        <w:tblLook w:val="04A0" w:firstRow="1" w:lastRow="0" w:firstColumn="1" w:lastColumn="0" w:noHBand="0" w:noVBand="1"/>
      </w:tblPr>
      <w:tblGrid>
        <w:gridCol w:w="1885"/>
        <w:gridCol w:w="2012"/>
        <w:gridCol w:w="2013"/>
        <w:gridCol w:w="2012"/>
        <w:gridCol w:w="2013"/>
      </w:tblGrid>
      <w:tr w:rsidR="00C03521" w:rsidRPr="00C05E4A" w14:paraId="70282DDC" w14:textId="77777777" w:rsidTr="00C03521">
        <w:trPr>
          <w:trHeight w:val="879"/>
        </w:trPr>
        <w:tc>
          <w:tcPr>
            <w:tcW w:w="1885" w:type="dxa"/>
            <w:vAlign w:val="center"/>
          </w:tcPr>
          <w:p w14:paraId="182CA191" w14:textId="1CEA72A2" w:rsidR="00C03521" w:rsidRPr="00C05E4A" w:rsidRDefault="00C03521" w:rsidP="00C03521">
            <w:pPr>
              <w:jc w:val="center"/>
              <w:rPr>
                <w:rFonts w:ascii="Calibri" w:hAnsi="Calibri"/>
                <w:b/>
              </w:rPr>
            </w:pPr>
            <w:r w:rsidRPr="00C05E4A">
              <w:rPr>
                <w:rFonts w:ascii="Calibri" w:hAnsi="Calibri"/>
                <w:b/>
              </w:rPr>
              <w:t>Resource</w:t>
            </w:r>
          </w:p>
        </w:tc>
        <w:tc>
          <w:tcPr>
            <w:tcW w:w="2012" w:type="dxa"/>
            <w:vAlign w:val="center"/>
          </w:tcPr>
          <w:p w14:paraId="033EEBC1" w14:textId="6CF525BF" w:rsidR="00C03521" w:rsidRPr="00C05E4A" w:rsidRDefault="00C03521" w:rsidP="00C03521">
            <w:pPr>
              <w:jc w:val="center"/>
              <w:rPr>
                <w:rFonts w:ascii="Calibri" w:hAnsi="Calibri"/>
                <w:b/>
              </w:rPr>
            </w:pPr>
            <w:r w:rsidRPr="00C05E4A">
              <w:rPr>
                <w:rFonts w:ascii="Calibri" w:hAnsi="Calibri"/>
                <w:b/>
              </w:rPr>
              <w:t>Landscape Region</w:t>
            </w:r>
          </w:p>
        </w:tc>
        <w:tc>
          <w:tcPr>
            <w:tcW w:w="2013" w:type="dxa"/>
            <w:vAlign w:val="center"/>
          </w:tcPr>
          <w:p w14:paraId="1FE707CF" w14:textId="5EF2A6F0" w:rsidR="00C03521" w:rsidRPr="00C05E4A" w:rsidRDefault="00C03521" w:rsidP="00C03521">
            <w:pPr>
              <w:jc w:val="center"/>
              <w:rPr>
                <w:rFonts w:ascii="Calibri" w:hAnsi="Calibri"/>
                <w:b/>
              </w:rPr>
            </w:pPr>
            <w:r w:rsidRPr="00C05E4A">
              <w:rPr>
                <w:rFonts w:ascii="Calibri" w:hAnsi="Calibri"/>
                <w:b/>
              </w:rPr>
              <w:t>Rock Type</w:t>
            </w:r>
          </w:p>
        </w:tc>
        <w:tc>
          <w:tcPr>
            <w:tcW w:w="2012" w:type="dxa"/>
            <w:vAlign w:val="center"/>
          </w:tcPr>
          <w:p w14:paraId="7D23489F" w14:textId="1DFB1DFB" w:rsidR="00C03521" w:rsidRPr="00C05E4A" w:rsidRDefault="00C03521" w:rsidP="00C03521">
            <w:pPr>
              <w:jc w:val="center"/>
              <w:rPr>
                <w:rFonts w:ascii="Calibri" w:hAnsi="Calibri"/>
                <w:b/>
              </w:rPr>
            </w:pPr>
            <w:r w:rsidRPr="00C05E4A">
              <w:rPr>
                <w:rFonts w:ascii="Calibri" w:hAnsi="Calibri"/>
                <w:b/>
              </w:rPr>
              <w:t>Rock Ages</w:t>
            </w:r>
          </w:p>
        </w:tc>
        <w:tc>
          <w:tcPr>
            <w:tcW w:w="2013" w:type="dxa"/>
            <w:vAlign w:val="center"/>
          </w:tcPr>
          <w:p w14:paraId="4DA5E3FD" w14:textId="45B9E306" w:rsidR="00C03521" w:rsidRPr="00C05E4A" w:rsidRDefault="00C03521" w:rsidP="00C03521">
            <w:pPr>
              <w:jc w:val="center"/>
              <w:rPr>
                <w:rFonts w:ascii="Calibri" w:hAnsi="Calibri"/>
                <w:b/>
              </w:rPr>
            </w:pPr>
            <w:r w:rsidRPr="00C05E4A">
              <w:rPr>
                <w:rFonts w:ascii="Calibri" w:hAnsi="Calibri"/>
                <w:b/>
              </w:rPr>
              <w:t>Uses</w:t>
            </w:r>
          </w:p>
        </w:tc>
      </w:tr>
      <w:tr w:rsidR="00C03521" w:rsidRPr="00C05E4A" w14:paraId="308D592B" w14:textId="77777777" w:rsidTr="00C03521">
        <w:trPr>
          <w:trHeight w:val="2255"/>
        </w:trPr>
        <w:tc>
          <w:tcPr>
            <w:tcW w:w="1885" w:type="dxa"/>
          </w:tcPr>
          <w:p w14:paraId="50743FAA" w14:textId="77777777" w:rsidR="00C03521" w:rsidRPr="00C05E4A" w:rsidRDefault="00C03521" w:rsidP="00C03521">
            <w:pPr>
              <w:jc w:val="both"/>
              <w:rPr>
                <w:rFonts w:ascii="Calibri" w:hAnsi="Calibri"/>
              </w:rPr>
            </w:pPr>
          </w:p>
        </w:tc>
        <w:tc>
          <w:tcPr>
            <w:tcW w:w="2012" w:type="dxa"/>
          </w:tcPr>
          <w:p w14:paraId="16BB4895" w14:textId="77777777" w:rsidR="00C03521" w:rsidRPr="00C05E4A" w:rsidRDefault="00C03521" w:rsidP="00C03521">
            <w:pPr>
              <w:jc w:val="both"/>
              <w:rPr>
                <w:rFonts w:ascii="Calibri" w:hAnsi="Calibri"/>
              </w:rPr>
            </w:pPr>
          </w:p>
        </w:tc>
        <w:tc>
          <w:tcPr>
            <w:tcW w:w="2013" w:type="dxa"/>
          </w:tcPr>
          <w:p w14:paraId="29DC3E38" w14:textId="77777777" w:rsidR="00C03521" w:rsidRPr="00C05E4A" w:rsidRDefault="00C03521" w:rsidP="00C03521">
            <w:pPr>
              <w:jc w:val="both"/>
              <w:rPr>
                <w:rFonts w:ascii="Calibri" w:hAnsi="Calibri"/>
              </w:rPr>
            </w:pPr>
          </w:p>
        </w:tc>
        <w:tc>
          <w:tcPr>
            <w:tcW w:w="2012" w:type="dxa"/>
          </w:tcPr>
          <w:p w14:paraId="014BA5C4" w14:textId="77777777" w:rsidR="00C03521" w:rsidRPr="00C05E4A" w:rsidRDefault="00C03521" w:rsidP="00C03521">
            <w:pPr>
              <w:jc w:val="both"/>
              <w:rPr>
                <w:rFonts w:ascii="Calibri" w:hAnsi="Calibri"/>
              </w:rPr>
            </w:pPr>
          </w:p>
        </w:tc>
        <w:tc>
          <w:tcPr>
            <w:tcW w:w="2013" w:type="dxa"/>
          </w:tcPr>
          <w:p w14:paraId="4E230540" w14:textId="77777777" w:rsidR="00C03521" w:rsidRPr="00C05E4A" w:rsidRDefault="00C03521" w:rsidP="00C03521">
            <w:pPr>
              <w:jc w:val="both"/>
              <w:rPr>
                <w:rFonts w:ascii="Calibri" w:hAnsi="Calibri"/>
              </w:rPr>
            </w:pPr>
          </w:p>
        </w:tc>
      </w:tr>
      <w:tr w:rsidR="00C03521" w:rsidRPr="00C05E4A" w14:paraId="335958C1" w14:textId="77777777" w:rsidTr="00C03521">
        <w:trPr>
          <w:trHeight w:val="2255"/>
        </w:trPr>
        <w:tc>
          <w:tcPr>
            <w:tcW w:w="1885" w:type="dxa"/>
          </w:tcPr>
          <w:p w14:paraId="39A2A1A9" w14:textId="77777777" w:rsidR="00C03521" w:rsidRPr="00C05E4A" w:rsidRDefault="00C03521" w:rsidP="00C03521">
            <w:pPr>
              <w:jc w:val="both"/>
              <w:rPr>
                <w:rFonts w:ascii="Calibri" w:hAnsi="Calibri"/>
              </w:rPr>
            </w:pPr>
          </w:p>
        </w:tc>
        <w:tc>
          <w:tcPr>
            <w:tcW w:w="2012" w:type="dxa"/>
          </w:tcPr>
          <w:p w14:paraId="2F209E79" w14:textId="77777777" w:rsidR="00C03521" w:rsidRPr="00C05E4A" w:rsidRDefault="00C03521" w:rsidP="00C03521">
            <w:pPr>
              <w:jc w:val="both"/>
              <w:rPr>
                <w:rFonts w:ascii="Calibri" w:hAnsi="Calibri"/>
              </w:rPr>
            </w:pPr>
          </w:p>
        </w:tc>
        <w:tc>
          <w:tcPr>
            <w:tcW w:w="2013" w:type="dxa"/>
          </w:tcPr>
          <w:p w14:paraId="116C45C7" w14:textId="77777777" w:rsidR="00C03521" w:rsidRPr="00C05E4A" w:rsidRDefault="00C03521" w:rsidP="00C03521">
            <w:pPr>
              <w:jc w:val="both"/>
              <w:rPr>
                <w:rFonts w:ascii="Calibri" w:hAnsi="Calibri"/>
              </w:rPr>
            </w:pPr>
          </w:p>
        </w:tc>
        <w:tc>
          <w:tcPr>
            <w:tcW w:w="2012" w:type="dxa"/>
          </w:tcPr>
          <w:p w14:paraId="01BD9127" w14:textId="77777777" w:rsidR="00C03521" w:rsidRPr="00C05E4A" w:rsidRDefault="00C03521" w:rsidP="00C03521">
            <w:pPr>
              <w:jc w:val="both"/>
              <w:rPr>
                <w:rFonts w:ascii="Calibri" w:hAnsi="Calibri"/>
              </w:rPr>
            </w:pPr>
          </w:p>
        </w:tc>
        <w:tc>
          <w:tcPr>
            <w:tcW w:w="2013" w:type="dxa"/>
          </w:tcPr>
          <w:p w14:paraId="60763EF0" w14:textId="77777777" w:rsidR="00C03521" w:rsidRPr="00C05E4A" w:rsidRDefault="00C03521" w:rsidP="00C03521">
            <w:pPr>
              <w:jc w:val="both"/>
              <w:rPr>
                <w:rFonts w:ascii="Calibri" w:hAnsi="Calibri"/>
              </w:rPr>
            </w:pPr>
          </w:p>
        </w:tc>
      </w:tr>
      <w:tr w:rsidR="00C03521" w:rsidRPr="00C05E4A" w14:paraId="7264B7C2" w14:textId="77777777" w:rsidTr="00C03521">
        <w:trPr>
          <w:trHeight w:val="2255"/>
        </w:trPr>
        <w:tc>
          <w:tcPr>
            <w:tcW w:w="1885" w:type="dxa"/>
          </w:tcPr>
          <w:p w14:paraId="05AEAD3F" w14:textId="77777777" w:rsidR="00C03521" w:rsidRPr="00C05E4A" w:rsidRDefault="00C03521" w:rsidP="00C03521">
            <w:pPr>
              <w:jc w:val="both"/>
              <w:rPr>
                <w:rFonts w:ascii="Calibri" w:hAnsi="Calibri"/>
              </w:rPr>
            </w:pPr>
          </w:p>
        </w:tc>
        <w:tc>
          <w:tcPr>
            <w:tcW w:w="2012" w:type="dxa"/>
          </w:tcPr>
          <w:p w14:paraId="19390828" w14:textId="77777777" w:rsidR="00C03521" w:rsidRPr="00C05E4A" w:rsidRDefault="00C03521" w:rsidP="00C03521">
            <w:pPr>
              <w:jc w:val="both"/>
              <w:rPr>
                <w:rFonts w:ascii="Calibri" w:hAnsi="Calibri"/>
              </w:rPr>
            </w:pPr>
          </w:p>
        </w:tc>
        <w:tc>
          <w:tcPr>
            <w:tcW w:w="2013" w:type="dxa"/>
          </w:tcPr>
          <w:p w14:paraId="3BFA97D6" w14:textId="77777777" w:rsidR="00C03521" w:rsidRPr="00C05E4A" w:rsidRDefault="00C03521" w:rsidP="00C03521">
            <w:pPr>
              <w:jc w:val="both"/>
              <w:rPr>
                <w:rFonts w:ascii="Calibri" w:hAnsi="Calibri"/>
              </w:rPr>
            </w:pPr>
          </w:p>
        </w:tc>
        <w:tc>
          <w:tcPr>
            <w:tcW w:w="2012" w:type="dxa"/>
          </w:tcPr>
          <w:p w14:paraId="179FB427" w14:textId="77777777" w:rsidR="00C03521" w:rsidRPr="00C05E4A" w:rsidRDefault="00C03521" w:rsidP="00C03521">
            <w:pPr>
              <w:jc w:val="both"/>
              <w:rPr>
                <w:rFonts w:ascii="Calibri" w:hAnsi="Calibri"/>
              </w:rPr>
            </w:pPr>
          </w:p>
        </w:tc>
        <w:tc>
          <w:tcPr>
            <w:tcW w:w="2013" w:type="dxa"/>
          </w:tcPr>
          <w:p w14:paraId="64CEF39D" w14:textId="77777777" w:rsidR="00C03521" w:rsidRPr="00C05E4A" w:rsidRDefault="00C03521" w:rsidP="00C03521">
            <w:pPr>
              <w:jc w:val="both"/>
              <w:rPr>
                <w:rFonts w:ascii="Calibri" w:hAnsi="Calibri"/>
              </w:rPr>
            </w:pPr>
          </w:p>
        </w:tc>
      </w:tr>
    </w:tbl>
    <w:p w14:paraId="2481FA7E" w14:textId="77777777" w:rsidR="00C03521" w:rsidRPr="00C05E4A" w:rsidRDefault="00C03521" w:rsidP="00C03521">
      <w:pPr>
        <w:jc w:val="both"/>
        <w:rPr>
          <w:rFonts w:ascii="Calibri" w:hAnsi="Calibri"/>
        </w:rPr>
      </w:pPr>
    </w:p>
    <w:p w14:paraId="17C2E1DE" w14:textId="0C49EFA3" w:rsidR="00C03521" w:rsidRPr="00C05E4A" w:rsidRDefault="00C03521" w:rsidP="00C03521">
      <w:pPr>
        <w:jc w:val="both"/>
        <w:rPr>
          <w:rFonts w:ascii="Calibri" w:hAnsi="Calibri"/>
        </w:rPr>
      </w:pPr>
      <w:r w:rsidRPr="00C05E4A">
        <w:rPr>
          <w:rFonts w:ascii="Calibri" w:hAnsi="Calibri"/>
          <w:noProof/>
        </w:rPr>
        <w:drawing>
          <wp:anchor distT="0" distB="0" distL="114300" distR="114300" simplePos="0" relativeHeight="251660288" behindDoc="1" locked="0" layoutInCell="1" allowOverlap="1" wp14:anchorId="04DCD6D6" wp14:editId="03DA687C">
            <wp:simplePos x="0" y="0"/>
            <wp:positionH relativeFrom="margin">
              <wp:align>right</wp:align>
            </wp:positionH>
            <wp:positionV relativeFrom="paragraph">
              <wp:posOffset>1162050</wp:posOffset>
            </wp:positionV>
            <wp:extent cx="8260715" cy="5945505"/>
            <wp:effectExtent l="0" t="4445" r="2540" b="2540"/>
            <wp:wrapTight wrapText="bothSides">
              <wp:wrapPolygon edited="0">
                <wp:start x="21612" y="16"/>
                <wp:lineTo x="43" y="16"/>
                <wp:lineTo x="43" y="21540"/>
                <wp:lineTo x="21612" y="21540"/>
                <wp:lineTo x="21612" y="1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mineral3.jpg"/>
                    <pic:cNvPicPr/>
                  </pic:nvPicPr>
                  <pic:blipFill>
                    <a:blip r:embed="rId17" cstate="print">
                      <a:grayscl/>
                      <a:extLst>
                        <a:ext uri="{28A0092B-C50C-407E-A947-70E740481C1C}">
                          <a14:useLocalDpi xmlns:a14="http://schemas.microsoft.com/office/drawing/2010/main" val="0"/>
                        </a:ext>
                      </a:extLst>
                    </a:blip>
                    <a:stretch>
                      <a:fillRect/>
                    </a:stretch>
                  </pic:blipFill>
                  <pic:spPr>
                    <a:xfrm rot="16200000">
                      <a:off x="0" y="0"/>
                      <a:ext cx="8260715" cy="5945505"/>
                    </a:xfrm>
                    <a:prstGeom prst="rect">
                      <a:avLst/>
                    </a:prstGeom>
                  </pic:spPr>
                </pic:pic>
              </a:graphicData>
            </a:graphic>
          </wp:anchor>
        </w:drawing>
      </w:r>
    </w:p>
    <w:p w14:paraId="6AA7D13E" w14:textId="6CE70E33" w:rsidR="00C03521" w:rsidRPr="00C05E4A" w:rsidRDefault="00C03521" w:rsidP="00C43B6E">
      <w:pPr>
        <w:rPr>
          <w:rFonts w:ascii="Calibri" w:hAnsi="Calibri"/>
        </w:rPr>
      </w:pPr>
    </w:p>
    <w:p w14:paraId="1FB83C88" w14:textId="77777777" w:rsidR="00C05E4A" w:rsidRPr="00C05E4A" w:rsidRDefault="00C05E4A" w:rsidP="00C05E4A">
      <w:pPr>
        <w:ind w:left="360"/>
        <w:jc w:val="both"/>
        <w:rPr>
          <w:rFonts w:ascii="Calibri" w:hAnsi="Calibri"/>
        </w:rPr>
      </w:pPr>
      <w:r w:rsidRPr="00C05E4A">
        <w:rPr>
          <w:rFonts w:ascii="Calibri" w:hAnsi="Calibri"/>
          <w:b/>
        </w:rPr>
        <w:t>QUESTIONS (10 points)</w:t>
      </w:r>
    </w:p>
    <w:p w14:paraId="7BB7379B" w14:textId="07749D03" w:rsidR="00161765" w:rsidRPr="00C05E4A" w:rsidRDefault="00161765" w:rsidP="00C05E4A">
      <w:pPr>
        <w:pStyle w:val="ListParagraph"/>
        <w:numPr>
          <w:ilvl w:val="0"/>
          <w:numId w:val="5"/>
        </w:numPr>
        <w:jc w:val="both"/>
        <w:rPr>
          <w:rFonts w:ascii="Calibri" w:hAnsi="Calibri"/>
        </w:rPr>
      </w:pPr>
      <w:r w:rsidRPr="00C05E4A">
        <w:rPr>
          <w:rFonts w:ascii="Calibri" w:hAnsi="Calibri"/>
        </w:rPr>
        <w:t>What property of magnetite is unusual but easily tested?</w:t>
      </w:r>
    </w:p>
    <w:p w14:paraId="3EDD1E49" w14:textId="77777777" w:rsidR="00161765" w:rsidRPr="00C05E4A" w:rsidRDefault="00161765" w:rsidP="00161765">
      <w:pPr>
        <w:jc w:val="both"/>
        <w:rPr>
          <w:rFonts w:ascii="Calibri" w:hAnsi="Calibri"/>
        </w:rPr>
      </w:pPr>
    </w:p>
    <w:p w14:paraId="43DF9C6D" w14:textId="77777777" w:rsidR="00161765" w:rsidRPr="00C05E4A" w:rsidRDefault="00161765" w:rsidP="00161765">
      <w:pPr>
        <w:jc w:val="both"/>
        <w:rPr>
          <w:rFonts w:ascii="Calibri" w:hAnsi="Calibri"/>
        </w:rPr>
      </w:pPr>
    </w:p>
    <w:p w14:paraId="7480ED7E" w14:textId="77777777" w:rsidR="00161765" w:rsidRPr="00C05E4A" w:rsidRDefault="00161765" w:rsidP="00161765">
      <w:pPr>
        <w:pStyle w:val="ListParagraph"/>
        <w:numPr>
          <w:ilvl w:val="0"/>
          <w:numId w:val="5"/>
        </w:numPr>
        <w:jc w:val="both"/>
        <w:rPr>
          <w:rFonts w:ascii="Calibri" w:hAnsi="Calibri"/>
        </w:rPr>
      </w:pPr>
      <w:r w:rsidRPr="00C05E4A">
        <w:rPr>
          <w:rFonts w:ascii="Calibri" w:hAnsi="Calibri"/>
        </w:rPr>
        <w:t>What property makes halite easy to identify?</w:t>
      </w:r>
    </w:p>
    <w:p w14:paraId="1123EA32" w14:textId="77777777" w:rsidR="00161765" w:rsidRPr="00C05E4A" w:rsidRDefault="00161765" w:rsidP="00161765">
      <w:pPr>
        <w:jc w:val="both"/>
        <w:rPr>
          <w:rFonts w:ascii="Calibri" w:hAnsi="Calibri"/>
        </w:rPr>
      </w:pPr>
    </w:p>
    <w:p w14:paraId="29DC378A" w14:textId="77777777" w:rsidR="00161765" w:rsidRPr="00C05E4A" w:rsidRDefault="00161765" w:rsidP="00161765">
      <w:pPr>
        <w:jc w:val="both"/>
        <w:rPr>
          <w:rFonts w:ascii="Calibri" w:hAnsi="Calibri"/>
        </w:rPr>
      </w:pPr>
    </w:p>
    <w:p w14:paraId="004B6587" w14:textId="77777777" w:rsidR="00161765" w:rsidRPr="00C05E4A" w:rsidRDefault="00161765" w:rsidP="00161765">
      <w:pPr>
        <w:pStyle w:val="ListParagraph"/>
        <w:numPr>
          <w:ilvl w:val="0"/>
          <w:numId w:val="5"/>
        </w:numPr>
        <w:jc w:val="both"/>
        <w:rPr>
          <w:rFonts w:ascii="Calibri" w:hAnsi="Calibri"/>
        </w:rPr>
      </w:pPr>
      <w:r w:rsidRPr="00C05E4A">
        <w:rPr>
          <w:rFonts w:ascii="Calibri" w:hAnsi="Calibri"/>
        </w:rPr>
        <w:t>For what groups of minerals is the streak especially useful?</w:t>
      </w:r>
    </w:p>
    <w:p w14:paraId="6782AEF4" w14:textId="77777777" w:rsidR="00161765" w:rsidRPr="00C05E4A" w:rsidRDefault="00161765" w:rsidP="00161765">
      <w:pPr>
        <w:jc w:val="both"/>
        <w:rPr>
          <w:rFonts w:ascii="Calibri" w:hAnsi="Calibri"/>
        </w:rPr>
      </w:pPr>
    </w:p>
    <w:p w14:paraId="1B7EA85A" w14:textId="77777777" w:rsidR="00161765" w:rsidRPr="00C05E4A" w:rsidRDefault="00161765" w:rsidP="00161765">
      <w:pPr>
        <w:jc w:val="both"/>
        <w:rPr>
          <w:rFonts w:ascii="Calibri" w:hAnsi="Calibri"/>
        </w:rPr>
      </w:pPr>
    </w:p>
    <w:p w14:paraId="650D4129" w14:textId="77777777" w:rsidR="00161765" w:rsidRPr="00C05E4A" w:rsidRDefault="00161765" w:rsidP="00161765">
      <w:pPr>
        <w:pStyle w:val="ListParagraph"/>
        <w:numPr>
          <w:ilvl w:val="0"/>
          <w:numId w:val="5"/>
        </w:numPr>
        <w:jc w:val="both"/>
        <w:rPr>
          <w:rFonts w:ascii="Calibri" w:hAnsi="Calibri"/>
        </w:rPr>
      </w:pPr>
      <w:r w:rsidRPr="00C05E4A">
        <w:rPr>
          <w:rFonts w:ascii="Calibri" w:hAnsi="Calibri"/>
        </w:rPr>
        <w:t>Diamonds are quite brittle.  That is, they are easily shattered.  However, what kind of damage to a diamond is unlikely to occur because of its hardness?</w:t>
      </w:r>
    </w:p>
    <w:p w14:paraId="4889B223" w14:textId="77777777" w:rsidR="00161765" w:rsidRPr="00C05E4A" w:rsidRDefault="00161765" w:rsidP="00161765">
      <w:pPr>
        <w:jc w:val="both"/>
        <w:rPr>
          <w:rFonts w:ascii="Calibri" w:hAnsi="Calibri"/>
        </w:rPr>
      </w:pPr>
    </w:p>
    <w:p w14:paraId="6583C64C" w14:textId="77777777" w:rsidR="00161765" w:rsidRPr="00C05E4A" w:rsidRDefault="00161765" w:rsidP="00161765">
      <w:pPr>
        <w:jc w:val="both"/>
        <w:rPr>
          <w:rFonts w:ascii="Calibri" w:hAnsi="Calibri"/>
        </w:rPr>
      </w:pPr>
    </w:p>
    <w:p w14:paraId="0B5B4CCC" w14:textId="46217F4D" w:rsidR="00161765" w:rsidRPr="00C05E4A" w:rsidRDefault="00161765" w:rsidP="00161765">
      <w:pPr>
        <w:pStyle w:val="ListParagraph"/>
        <w:numPr>
          <w:ilvl w:val="0"/>
          <w:numId w:val="5"/>
        </w:numPr>
        <w:jc w:val="both"/>
        <w:rPr>
          <w:rFonts w:ascii="Calibri" w:hAnsi="Calibri"/>
        </w:rPr>
      </w:pPr>
      <w:r w:rsidRPr="00C05E4A">
        <w:rPr>
          <w:rFonts w:ascii="Calibri" w:hAnsi="Calibri"/>
        </w:rPr>
        <w:t xml:space="preserve">Name three minerals that you likely </w:t>
      </w:r>
      <w:proofErr w:type="gramStart"/>
      <w:r w:rsidRPr="00C05E4A">
        <w:rPr>
          <w:rFonts w:ascii="Calibri" w:hAnsi="Calibri"/>
        </w:rPr>
        <w:t>come into contact with</w:t>
      </w:r>
      <w:proofErr w:type="gramEnd"/>
      <w:r w:rsidRPr="00C05E4A">
        <w:rPr>
          <w:rFonts w:ascii="Calibri" w:hAnsi="Calibri"/>
        </w:rPr>
        <w:t xml:space="preserve"> </w:t>
      </w:r>
      <w:r w:rsidR="009F54EE" w:rsidRPr="00C05E4A">
        <w:rPr>
          <w:rFonts w:ascii="Calibri" w:hAnsi="Calibri"/>
        </w:rPr>
        <w:t>every day</w:t>
      </w:r>
      <w:r w:rsidRPr="00C05E4A">
        <w:rPr>
          <w:rFonts w:ascii="Calibri" w:hAnsi="Calibri"/>
        </w:rPr>
        <w:t>.</w:t>
      </w:r>
    </w:p>
    <w:p w14:paraId="489DD2E6" w14:textId="77777777" w:rsidR="00161765" w:rsidRPr="00C05E4A" w:rsidRDefault="00161765" w:rsidP="00161765">
      <w:pPr>
        <w:jc w:val="both"/>
        <w:rPr>
          <w:rFonts w:ascii="Calibri" w:hAnsi="Calibri"/>
        </w:rPr>
      </w:pPr>
    </w:p>
    <w:p w14:paraId="69B0A282" w14:textId="77777777" w:rsidR="00161765" w:rsidRPr="00C05E4A" w:rsidRDefault="00161765" w:rsidP="00161765">
      <w:pPr>
        <w:jc w:val="both"/>
        <w:rPr>
          <w:rFonts w:ascii="Calibri" w:hAnsi="Calibri"/>
        </w:rPr>
      </w:pPr>
    </w:p>
    <w:p w14:paraId="38575714" w14:textId="77777777" w:rsidR="00161765" w:rsidRPr="00C05E4A" w:rsidRDefault="00161765" w:rsidP="00161765">
      <w:pPr>
        <w:pStyle w:val="ListParagraph"/>
        <w:numPr>
          <w:ilvl w:val="0"/>
          <w:numId w:val="5"/>
        </w:numPr>
        <w:jc w:val="both"/>
        <w:rPr>
          <w:rFonts w:ascii="Calibri" w:hAnsi="Calibri"/>
        </w:rPr>
      </w:pPr>
      <w:r w:rsidRPr="00C05E4A">
        <w:rPr>
          <w:rFonts w:ascii="Calibri" w:hAnsi="Calibri"/>
        </w:rPr>
        <w:t xml:space="preserve">Quartz </w:t>
      </w:r>
      <w:proofErr w:type="gramStart"/>
      <w:r w:rsidRPr="00C05E4A">
        <w:rPr>
          <w:rFonts w:ascii="Calibri" w:hAnsi="Calibri"/>
        </w:rPr>
        <w:t>is often used</w:t>
      </w:r>
      <w:proofErr w:type="gramEnd"/>
      <w:r w:rsidRPr="00C05E4A">
        <w:rPr>
          <w:rFonts w:ascii="Calibri" w:hAnsi="Calibri"/>
        </w:rPr>
        <w:t xml:space="preserve"> for jewelry and decoration, to make glass, and as the precision timekeeper in watches and clocks.  Name two properties of quartz that you observed.  For each property, name a different possible use for quartz based on that property.</w:t>
      </w:r>
    </w:p>
    <w:p w14:paraId="09B46BCB" w14:textId="77777777" w:rsidR="00161765" w:rsidRPr="00C05E4A" w:rsidRDefault="00161765" w:rsidP="00161765">
      <w:pPr>
        <w:jc w:val="both"/>
        <w:rPr>
          <w:rFonts w:ascii="Calibri" w:hAnsi="Calibri"/>
        </w:rPr>
      </w:pPr>
    </w:p>
    <w:p w14:paraId="55AB48C7" w14:textId="77777777" w:rsidR="00C43B6E" w:rsidRPr="00C05E4A" w:rsidRDefault="00C43B6E" w:rsidP="00C43B6E">
      <w:pPr>
        <w:rPr>
          <w:rFonts w:ascii="Calibri" w:hAnsi="Calibri"/>
        </w:rPr>
      </w:pPr>
    </w:p>
    <w:p w14:paraId="314FF581" w14:textId="77777777" w:rsidR="00C43B6E" w:rsidRPr="00C05E4A" w:rsidRDefault="00C43B6E">
      <w:pPr>
        <w:rPr>
          <w:rFonts w:ascii="Calibri" w:hAnsi="Calibri"/>
          <w:b/>
        </w:rPr>
      </w:pPr>
      <w:r w:rsidRPr="00C05E4A">
        <w:rPr>
          <w:rFonts w:ascii="Calibri" w:hAnsi="Calibri"/>
          <w:b/>
        </w:rPr>
        <w:br w:type="page"/>
      </w:r>
    </w:p>
    <w:p w14:paraId="2713D781" w14:textId="5B56F05D" w:rsidR="00C43B6E" w:rsidRPr="00C05E4A" w:rsidRDefault="00C43B6E" w:rsidP="00C43B6E">
      <w:pPr>
        <w:rPr>
          <w:rFonts w:ascii="Calibri" w:hAnsi="Calibri"/>
          <w:b/>
        </w:rPr>
      </w:pPr>
      <w:r w:rsidRPr="00C05E4A">
        <w:rPr>
          <w:rFonts w:ascii="Calibri" w:hAnsi="Calibri"/>
          <w:b/>
        </w:rPr>
        <w:t>What relationships did you observe between the variables?</w:t>
      </w:r>
    </w:p>
    <w:p w14:paraId="3F3F4834" w14:textId="77777777" w:rsidR="00C43B6E" w:rsidRPr="00C05E4A" w:rsidRDefault="00C43B6E" w:rsidP="00C43B6E">
      <w:pPr>
        <w:rPr>
          <w:rFonts w:ascii="Calibri" w:hAnsi="Calibri"/>
        </w:rPr>
      </w:pPr>
      <w:r w:rsidRPr="00C05E4A">
        <w:rPr>
          <w:rFonts w:ascii="Calibri" w:hAnsi="Calibri"/>
        </w:rPr>
        <w:t>______________________________________________________________________________</w:t>
      </w:r>
    </w:p>
    <w:p w14:paraId="79C1D2A5" w14:textId="77777777" w:rsidR="00C43B6E" w:rsidRPr="00C05E4A" w:rsidRDefault="00C43B6E" w:rsidP="00C43B6E">
      <w:pPr>
        <w:rPr>
          <w:rFonts w:ascii="Calibri" w:hAnsi="Calibri"/>
        </w:rPr>
      </w:pPr>
      <w:r w:rsidRPr="00C05E4A">
        <w:rPr>
          <w:rFonts w:ascii="Calibri" w:hAnsi="Calibri"/>
        </w:rPr>
        <w:t>______________________________________________________________________________</w:t>
      </w:r>
    </w:p>
    <w:p w14:paraId="1BBB0964" w14:textId="77777777" w:rsidR="00C43B6E" w:rsidRPr="00C05E4A" w:rsidRDefault="00C43B6E" w:rsidP="00C43B6E">
      <w:pPr>
        <w:rPr>
          <w:rFonts w:ascii="Calibri" w:hAnsi="Calibri"/>
        </w:rPr>
      </w:pPr>
      <w:r w:rsidRPr="00C05E4A">
        <w:rPr>
          <w:rFonts w:ascii="Calibri" w:hAnsi="Calibri"/>
        </w:rPr>
        <w:t>______________________________________________________________________________</w:t>
      </w:r>
    </w:p>
    <w:p w14:paraId="71640822" w14:textId="77777777" w:rsidR="00C43B6E" w:rsidRPr="00C05E4A" w:rsidRDefault="00C43B6E" w:rsidP="00C43B6E">
      <w:pPr>
        <w:rPr>
          <w:rFonts w:ascii="Calibri" w:hAnsi="Calibri"/>
        </w:rPr>
      </w:pPr>
      <w:r w:rsidRPr="00C05E4A">
        <w:rPr>
          <w:rFonts w:ascii="Calibri" w:hAnsi="Calibri"/>
        </w:rPr>
        <w:t>______________________________________________________________________________</w:t>
      </w:r>
    </w:p>
    <w:p w14:paraId="2598F325" w14:textId="77777777" w:rsidR="00C43B6E" w:rsidRPr="00C05E4A" w:rsidRDefault="00C43B6E" w:rsidP="00C43B6E">
      <w:pPr>
        <w:rPr>
          <w:rFonts w:ascii="Calibri" w:hAnsi="Calibri"/>
        </w:rPr>
      </w:pPr>
      <w:r w:rsidRPr="00C05E4A">
        <w:rPr>
          <w:rFonts w:ascii="Calibri" w:hAnsi="Calibri"/>
        </w:rPr>
        <w:t>______________________________________________________________________________</w:t>
      </w:r>
    </w:p>
    <w:p w14:paraId="77B49067" w14:textId="77777777" w:rsidR="00C43B6E" w:rsidRPr="00C05E4A" w:rsidRDefault="00C43B6E" w:rsidP="00C43B6E">
      <w:pPr>
        <w:rPr>
          <w:rFonts w:ascii="Calibri" w:hAnsi="Calibri"/>
        </w:rPr>
      </w:pPr>
      <w:r w:rsidRPr="00C05E4A">
        <w:rPr>
          <w:rFonts w:ascii="Calibri" w:hAnsi="Calibri"/>
        </w:rPr>
        <w:t>______________________________________________________________________________</w:t>
      </w:r>
    </w:p>
    <w:p w14:paraId="6514C7EF" w14:textId="77777777" w:rsidR="00C43B6E" w:rsidRPr="00C05E4A" w:rsidRDefault="00C43B6E" w:rsidP="00C43B6E">
      <w:pPr>
        <w:rPr>
          <w:rFonts w:ascii="Calibri" w:hAnsi="Calibri"/>
        </w:rPr>
      </w:pPr>
      <w:r w:rsidRPr="00C05E4A">
        <w:rPr>
          <w:rFonts w:ascii="Calibri" w:hAnsi="Calibri"/>
        </w:rPr>
        <w:t>______________________________________________________________________________</w:t>
      </w:r>
    </w:p>
    <w:p w14:paraId="69471A3A" w14:textId="77777777" w:rsidR="00C43B6E" w:rsidRPr="00C05E4A" w:rsidRDefault="00C43B6E" w:rsidP="00C43B6E">
      <w:pPr>
        <w:rPr>
          <w:rFonts w:ascii="Calibri" w:hAnsi="Calibri"/>
          <w:b/>
        </w:rPr>
      </w:pPr>
      <w:r w:rsidRPr="00C05E4A">
        <w:rPr>
          <w:rFonts w:ascii="Calibri" w:hAnsi="Calibri"/>
          <w:b/>
        </w:rPr>
        <w:t>What predictions can you make based on your observations?</w:t>
      </w:r>
    </w:p>
    <w:p w14:paraId="67C60D51" w14:textId="77777777" w:rsidR="00C43B6E" w:rsidRPr="00C05E4A" w:rsidRDefault="00C43B6E" w:rsidP="00C43B6E">
      <w:pPr>
        <w:rPr>
          <w:rFonts w:ascii="Calibri" w:hAnsi="Calibri"/>
        </w:rPr>
      </w:pPr>
      <w:r w:rsidRPr="00C05E4A">
        <w:rPr>
          <w:rFonts w:ascii="Calibri" w:hAnsi="Calibri"/>
        </w:rPr>
        <w:t>______________________________________________________________________________</w:t>
      </w:r>
    </w:p>
    <w:p w14:paraId="33F9CBFF" w14:textId="77777777" w:rsidR="00C43B6E" w:rsidRPr="00C05E4A" w:rsidRDefault="00C43B6E" w:rsidP="00C43B6E">
      <w:pPr>
        <w:rPr>
          <w:rFonts w:ascii="Calibri" w:hAnsi="Calibri"/>
        </w:rPr>
      </w:pPr>
      <w:r w:rsidRPr="00C05E4A">
        <w:rPr>
          <w:rFonts w:ascii="Calibri" w:hAnsi="Calibri"/>
        </w:rPr>
        <w:t>______________________________________________________________________________</w:t>
      </w:r>
    </w:p>
    <w:p w14:paraId="1113BAE0" w14:textId="77777777" w:rsidR="00C43B6E" w:rsidRPr="00C05E4A" w:rsidRDefault="00C43B6E" w:rsidP="00C43B6E">
      <w:pPr>
        <w:rPr>
          <w:rFonts w:ascii="Calibri" w:hAnsi="Calibri"/>
        </w:rPr>
      </w:pPr>
      <w:r w:rsidRPr="00C05E4A">
        <w:rPr>
          <w:rFonts w:ascii="Calibri" w:hAnsi="Calibri"/>
        </w:rPr>
        <w:t>______________________________________________________________________________</w:t>
      </w:r>
    </w:p>
    <w:p w14:paraId="3CF4D08F" w14:textId="77777777" w:rsidR="00C43B6E" w:rsidRPr="00C05E4A" w:rsidRDefault="00C43B6E" w:rsidP="00C43B6E">
      <w:pPr>
        <w:rPr>
          <w:rFonts w:ascii="Calibri" w:hAnsi="Calibri"/>
        </w:rPr>
      </w:pPr>
      <w:r w:rsidRPr="00C05E4A">
        <w:rPr>
          <w:rFonts w:ascii="Calibri" w:hAnsi="Calibri"/>
        </w:rPr>
        <w:t>______________________________________________________________________________</w:t>
      </w:r>
    </w:p>
    <w:p w14:paraId="16F1C5BC" w14:textId="77777777" w:rsidR="00C43B6E" w:rsidRPr="00C05E4A" w:rsidRDefault="00C43B6E" w:rsidP="00C43B6E">
      <w:pPr>
        <w:rPr>
          <w:rFonts w:ascii="Calibri" w:hAnsi="Calibri"/>
          <w:b/>
        </w:rPr>
      </w:pPr>
      <w:r w:rsidRPr="00C05E4A">
        <w:rPr>
          <w:rFonts w:ascii="Calibri" w:hAnsi="Calibri"/>
          <w:b/>
        </w:rPr>
        <w:t>CONCLUSION</w:t>
      </w:r>
    </w:p>
    <w:p w14:paraId="543B7139" w14:textId="77777777" w:rsidR="00C43B6E" w:rsidRPr="00C05E4A" w:rsidRDefault="00C43B6E" w:rsidP="00C43B6E">
      <w:pPr>
        <w:rPr>
          <w:rFonts w:ascii="Calibri" w:hAnsi="Calibri"/>
        </w:rPr>
      </w:pPr>
      <w:r w:rsidRPr="00C05E4A">
        <w:rPr>
          <w:rFonts w:ascii="Calibri" w:hAnsi="Calibri"/>
        </w:rPr>
        <w:t>I accept or reject my hypothesis (circle one)</w:t>
      </w:r>
    </w:p>
    <w:p w14:paraId="07736CD4" w14:textId="77777777" w:rsidR="00C43B6E" w:rsidRPr="00C05E4A" w:rsidRDefault="00C43B6E" w:rsidP="00C43B6E">
      <w:pPr>
        <w:spacing w:after="0"/>
        <w:rPr>
          <w:rFonts w:ascii="Calibri" w:hAnsi="Calibri"/>
        </w:rPr>
      </w:pPr>
      <w:r w:rsidRPr="00C05E4A">
        <w:rPr>
          <w:rFonts w:ascii="Calibri" w:hAnsi="Calibri"/>
        </w:rPr>
        <w:t>What evidence did you use to accept or reject your hypothesis?</w:t>
      </w:r>
    </w:p>
    <w:p w14:paraId="7222C1AD" w14:textId="77777777" w:rsidR="00C43B6E" w:rsidRPr="00C05E4A" w:rsidRDefault="00C43B6E" w:rsidP="00C43B6E">
      <w:pPr>
        <w:rPr>
          <w:rFonts w:ascii="Calibri" w:hAnsi="Calibri"/>
        </w:rPr>
      </w:pPr>
      <w:r w:rsidRPr="00C05E4A">
        <w:rPr>
          <w:rFonts w:ascii="Calibri" w:hAnsi="Calibri"/>
        </w:rPr>
        <w:t>______________________________________________________________________________</w:t>
      </w:r>
    </w:p>
    <w:p w14:paraId="3A6D00AF" w14:textId="77777777" w:rsidR="00C43B6E" w:rsidRPr="00C05E4A" w:rsidRDefault="00C43B6E" w:rsidP="00C43B6E">
      <w:pPr>
        <w:rPr>
          <w:rFonts w:ascii="Calibri" w:hAnsi="Calibri"/>
        </w:rPr>
      </w:pPr>
      <w:r w:rsidRPr="00C05E4A">
        <w:rPr>
          <w:rFonts w:ascii="Calibri" w:hAnsi="Calibri"/>
        </w:rPr>
        <w:t>______________________________________________________________________________</w:t>
      </w:r>
    </w:p>
    <w:p w14:paraId="02C016B7" w14:textId="77777777" w:rsidR="00C43B6E" w:rsidRPr="00C05E4A" w:rsidRDefault="00C43B6E" w:rsidP="00C43B6E">
      <w:pPr>
        <w:rPr>
          <w:rFonts w:ascii="Calibri" w:hAnsi="Calibri"/>
        </w:rPr>
      </w:pPr>
      <w:r w:rsidRPr="00C05E4A">
        <w:rPr>
          <w:rFonts w:ascii="Calibri" w:hAnsi="Calibri"/>
        </w:rPr>
        <w:t>______________________________________________________________________________</w:t>
      </w:r>
    </w:p>
    <w:p w14:paraId="1E34157E" w14:textId="77777777" w:rsidR="00C43B6E" w:rsidRPr="00C05E4A" w:rsidRDefault="00C43B6E" w:rsidP="00C43B6E">
      <w:pPr>
        <w:rPr>
          <w:rFonts w:ascii="Calibri" w:hAnsi="Calibri"/>
        </w:rPr>
      </w:pPr>
      <w:r w:rsidRPr="00C05E4A">
        <w:rPr>
          <w:rFonts w:ascii="Calibri" w:hAnsi="Calibri"/>
        </w:rPr>
        <w:t>______________________________________________________________________________</w:t>
      </w:r>
    </w:p>
    <w:p w14:paraId="4F29404B" w14:textId="77777777" w:rsidR="00C43B6E" w:rsidRPr="00C05E4A" w:rsidRDefault="00C43B6E" w:rsidP="00C43B6E">
      <w:pPr>
        <w:spacing w:after="0"/>
        <w:rPr>
          <w:rFonts w:ascii="Calibri" w:hAnsi="Calibri"/>
        </w:rPr>
      </w:pPr>
      <w:r w:rsidRPr="00C05E4A">
        <w:rPr>
          <w:rFonts w:ascii="Calibri" w:hAnsi="Calibri"/>
        </w:rPr>
        <w:t>How can you use this knowledge?</w:t>
      </w:r>
    </w:p>
    <w:p w14:paraId="7C944C97" w14:textId="77777777" w:rsidR="00C43B6E" w:rsidRPr="00C05E4A" w:rsidRDefault="00C43B6E" w:rsidP="00C43B6E">
      <w:pPr>
        <w:rPr>
          <w:rFonts w:ascii="Calibri" w:hAnsi="Calibri"/>
        </w:rPr>
      </w:pPr>
      <w:r w:rsidRPr="00C05E4A">
        <w:rPr>
          <w:rFonts w:ascii="Calibri" w:hAnsi="Calibri"/>
        </w:rPr>
        <w:t>______________________________________________________________________________</w:t>
      </w:r>
    </w:p>
    <w:p w14:paraId="604B4AC5" w14:textId="77777777" w:rsidR="00C43B6E" w:rsidRPr="00C05E4A" w:rsidRDefault="00C43B6E" w:rsidP="00C43B6E">
      <w:pPr>
        <w:rPr>
          <w:rFonts w:ascii="Calibri" w:hAnsi="Calibri"/>
        </w:rPr>
      </w:pPr>
      <w:r w:rsidRPr="00C05E4A">
        <w:rPr>
          <w:rFonts w:ascii="Calibri" w:hAnsi="Calibri"/>
        </w:rPr>
        <w:t>______________________________________________________________________________</w:t>
      </w:r>
    </w:p>
    <w:p w14:paraId="4380429B" w14:textId="77777777" w:rsidR="00C43B6E" w:rsidRPr="00C05E4A" w:rsidRDefault="00C43B6E" w:rsidP="00C43B6E">
      <w:pPr>
        <w:rPr>
          <w:rFonts w:ascii="Calibri" w:hAnsi="Calibri"/>
        </w:rPr>
      </w:pPr>
      <w:r w:rsidRPr="00C05E4A">
        <w:rPr>
          <w:rFonts w:ascii="Calibri" w:hAnsi="Calibri"/>
        </w:rPr>
        <w:t>______________________________________________________________________________</w:t>
      </w:r>
    </w:p>
    <w:p w14:paraId="2A880263" w14:textId="77777777" w:rsidR="00C43B6E" w:rsidRPr="00C05E4A" w:rsidRDefault="00C43B6E" w:rsidP="00C43B6E">
      <w:pPr>
        <w:rPr>
          <w:rFonts w:ascii="Calibri" w:hAnsi="Calibri"/>
        </w:rPr>
      </w:pPr>
      <w:r w:rsidRPr="00C05E4A">
        <w:rPr>
          <w:rFonts w:ascii="Calibri" w:hAnsi="Calibri"/>
        </w:rPr>
        <w:t>______________________________________________________________________________</w:t>
      </w:r>
    </w:p>
    <w:p w14:paraId="61931E36" w14:textId="5C2B6690" w:rsidR="00C43B6E" w:rsidRPr="00C05E4A" w:rsidRDefault="00C43B6E" w:rsidP="00587BD4">
      <w:pPr>
        <w:rPr>
          <w:rFonts w:ascii="Calibri" w:hAnsi="Calibri"/>
          <w:b/>
        </w:rPr>
      </w:pPr>
      <w:r w:rsidRPr="00C05E4A">
        <w:rPr>
          <w:rFonts w:ascii="Calibri" w:hAnsi="Calibri"/>
          <w:b/>
        </w:rPr>
        <w:t>Turn in your data table, graph, and answers to the questions above along with your lab report.</w:t>
      </w:r>
    </w:p>
    <w:sectPr w:rsidR="00C43B6E" w:rsidRPr="00C05E4A" w:rsidSect="00593CD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65761A" w14:textId="77777777" w:rsidR="00664263" w:rsidRDefault="00664263" w:rsidP="00664263">
      <w:pPr>
        <w:spacing w:after="0"/>
      </w:pPr>
      <w:r>
        <w:separator/>
      </w:r>
    </w:p>
  </w:endnote>
  <w:endnote w:type="continuationSeparator" w:id="0">
    <w:p w14:paraId="1BC5D722" w14:textId="77777777" w:rsidR="00664263" w:rsidRDefault="00664263" w:rsidP="006642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4D"/>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2A2A1" w14:textId="6908A7E2" w:rsidR="00664263" w:rsidRPr="00664263" w:rsidRDefault="00F7651A">
    <w:pPr>
      <w:pStyle w:val="Footer"/>
      <w:rPr>
        <w:rFonts w:ascii="Calibri Light" w:hAnsi="Calibri Light"/>
      </w:rPr>
    </w:pPr>
    <w:sdt>
      <w:sdtPr>
        <w:rPr>
          <w:rFonts w:ascii="Calibri Light" w:hAnsi="Calibri Light"/>
        </w:rPr>
        <w:id w:val="-1779018447"/>
        <w:docPartObj>
          <w:docPartGallery w:val="Page Numbers (Bottom of Page)"/>
          <w:docPartUnique/>
        </w:docPartObj>
      </w:sdtPr>
      <w:sdtEndPr>
        <w:rPr>
          <w:noProof/>
        </w:rPr>
      </w:sdtEndPr>
      <w:sdtContent>
        <w:r w:rsidR="00C05E4A">
          <w:rPr>
            <w:rFonts w:ascii="Calibri Light" w:hAnsi="Calibri Light"/>
          </w:rPr>
          <w:t>STEM Earth Science 2016/2017</w:t>
        </w:r>
        <w:r w:rsidR="00664263">
          <w:rPr>
            <w:rFonts w:ascii="Calibri Light" w:hAnsi="Calibri Light"/>
          </w:rPr>
          <w:tab/>
        </w:r>
        <w:r w:rsidR="00664263" w:rsidRPr="00664263">
          <w:rPr>
            <w:rFonts w:ascii="Calibri Light" w:hAnsi="Calibri Light"/>
          </w:rPr>
          <w:fldChar w:fldCharType="begin"/>
        </w:r>
        <w:r w:rsidR="00664263" w:rsidRPr="00664263">
          <w:rPr>
            <w:rFonts w:ascii="Calibri Light" w:hAnsi="Calibri Light"/>
          </w:rPr>
          <w:instrText xml:space="preserve"> PAGE   \* MERGEFORMAT </w:instrText>
        </w:r>
        <w:r w:rsidR="00664263" w:rsidRPr="00664263">
          <w:rPr>
            <w:rFonts w:ascii="Calibri Light" w:hAnsi="Calibri Light"/>
          </w:rPr>
          <w:fldChar w:fldCharType="separate"/>
        </w:r>
        <w:r>
          <w:rPr>
            <w:rFonts w:ascii="Calibri Light" w:hAnsi="Calibri Light"/>
            <w:noProof/>
          </w:rPr>
          <w:t>10</w:t>
        </w:r>
        <w:r w:rsidR="00664263" w:rsidRPr="00664263">
          <w:rPr>
            <w:rFonts w:ascii="Calibri Light" w:hAnsi="Calibri Light"/>
            <w:noProof/>
          </w:rPr>
          <w:fldChar w:fldCharType="end"/>
        </w:r>
        <w:r w:rsidR="00C05E4A">
          <w:rPr>
            <w:rFonts w:ascii="Calibri Light" w:hAnsi="Calibri Light"/>
            <w:noProof/>
          </w:rPr>
          <w:tab/>
          <w:t>Lab 6</w:t>
        </w:r>
      </w:sdtContent>
    </w:sdt>
  </w:p>
  <w:p w14:paraId="0EC87659" w14:textId="77777777" w:rsidR="00664263" w:rsidRPr="00664263" w:rsidRDefault="00664263">
    <w:pPr>
      <w:pStyle w:val="Footer"/>
      <w:rPr>
        <w:rFonts w:ascii="Calibri Light" w:hAnsi="Calibri Light"/>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5565E" w14:textId="7DE13014" w:rsidR="008962CC" w:rsidRPr="00664263" w:rsidRDefault="00F7651A" w:rsidP="008962CC">
    <w:pPr>
      <w:pStyle w:val="Footer"/>
      <w:rPr>
        <w:rFonts w:ascii="Calibri Light" w:hAnsi="Calibri Light"/>
      </w:rPr>
    </w:pPr>
    <w:sdt>
      <w:sdtPr>
        <w:rPr>
          <w:rFonts w:ascii="Calibri Light" w:hAnsi="Calibri Light"/>
        </w:rPr>
        <w:id w:val="-302770322"/>
        <w:docPartObj>
          <w:docPartGallery w:val="Page Numbers (Bottom of Page)"/>
          <w:docPartUnique/>
        </w:docPartObj>
      </w:sdtPr>
      <w:sdtEndPr>
        <w:rPr>
          <w:noProof/>
        </w:rPr>
      </w:sdtEndPr>
      <w:sdtContent>
        <w:r w:rsidR="008962CC">
          <w:rPr>
            <w:rFonts w:ascii="Calibri Light" w:hAnsi="Calibri Light"/>
          </w:rPr>
          <w:t>STEM Earth Science 2016/2017</w:t>
        </w:r>
        <w:r w:rsidR="008962CC">
          <w:rPr>
            <w:rFonts w:ascii="Calibri Light" w:hAnsi="Calibri Light"/>
          </w:rPr>
          <w:tab/>
        </w:r>
        <w:r w:rsidR="008962CC" w:rsidRPr="00664263">
          <w:rPr>
            <w:rFonts w:ascii="Calibri Light" w:hAnsi="Calibri Light"/>
          </w:rPr>
          <w:fldChar w:fldCharType="begin"/>
        </w:r>
        <w:r w:rsidR="008962CC" w:rsidRPr="00664263">
          <w:rPr>
            <w:rFonts w:ascii="Calibri Light" w:hAnsi="Calibri Light"/>
          </w:rPr>
          <w:instrText xml:space="preserve"> PAGE   \* MERGEFORMAT </w:instrText>
        </w:r>
        <w:r w:rsidR="008962CC" w:rsidRPr="00664263">
          <w:rPr>
            <w:rFonts w:ascii="Calibri Light" w:hAnsi="Calibri Light"/>
          </w:rPr>
          <w:fldChar w:fldCharType="separate"/>
        </w:r>
        <w:r w:rsidR="00F77560">
          <w:rPr>
            <w:rFonts w:ascii="Calibri Light" w:hAnsi="Calibri Light"/>
            <w:noProof/>
          </w:rPr>
          <w:t>1</w:t>
        </w:r>
        <w:r w:rsidR="008962CC" w:rsidRPr="00664263">
          <w:rPr>
            <w:rFonts w:ascii="Calibri Light" w:hAnsi="Calibri Light"/>
            <w:noProof/>
          </w:rPr>
          <w:fldChar w:fldCharType="end"/>
        </w:r>
        <w:r w:rsidR="008962CC">
          <w:rPr>
            <w:rFonts w:ascii="Calibri Light" w:hAnsi="Calibri Light"/>
            <w:noProof/>
          </w:rPr>
          <w:tab/>
          <w:t>Lab 6</w:t>
        </w:r>
      </w:sdtContent>
    </w:sdt>
  </w:p>
  <w:p w14:paraId="7FB3CC2D" w14:textId="77777777" w:rsidR="008962CC" w:rsidRDefault="008962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66EA28" w14:textId="77777777" w:rsidR="00664263" w:rsidRDefault="00664263" w:rsidP="00664263">
      <w:pPr>
        <w:spacing w:after="0"/>
      </w:pPr>
      <w:r>
        <w:separator/>
      </w:r>
    </w:p>
  </w:footnote>
  <w:footnote w:type="continuationSeparator" w:id="0">
    <w:p w14:paraId="737DE187" w14:textId="77777777" w:rsidR="00664263" w:rsidRDefault="00664263" w:rsidP="0066426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9FC1C" w14:textId="77777777" w:rsidR="008962CC" w:rsidRPr="00593CD3" w:rsidRDefault="008962CC" w:rsidP="008962CC">
    <w:pPr>
      <w:pStyle w:val="Header"/>
      <w:tabs>
        <w:tab w:val="left" w:pos="2548"/>
      </w:tabs>
      <w:rPr>
        <w:rFonts w:ascii="Calibri" w:hAnsi="Calibri"/>
      </w:rPr>
    </w:pPr>
    <w:r>
      <w:rPr>
        <w:rFonts w:ascii="Calibri" w:hAnsi="Calibri"/>
      </w:rPr>
      <w:t>Minerals</w:t>
    </w:r>
    <w:r w:rsidRPr="00593CD3">
      <w:rPr>
        <w:rFonts w:ascii="Calibri" w:hAnsi="Calibri"/>
      </w:rPr>
      <w:tab/>
    </w:r>
    <w:r w:rsidRPr="00593CD3">
      <w:rPr>
        <w:rFonts w:ascii="Calibri" w:hAnsi="Calibri"/>
      </w:rPr>
      <w:tab/>
    </w:r>
    <w:r w:rsidRPr="00593CD3">
      <w:rPr>
        <w:rFonts w:ascii="Calibri" w:hAnsi="Calibri"/>
      </w:rPr>
      <w:tab/>
      <w:t>Name</w:t>
    </w:r>
    <w:proofErr w:type="gramStart"/>
    <w:r w:rsidRPr="00593CD3">
      <w:rPr>
        <w:rFonts w:ascii="Calibri" w:hAnsi="Calibri"/>
      </w:rPr>
      <w:t>:_</w:t>
    </w:r>
    <w:proofErr w:type="gramEnd"/>
    <w:r w:rsidRPr="00593CD3">
      <w:rPr>
        <w:rFonts w:ascii="Calibri" w:hAnsi="Calibri"/>
      </w:rPr>
      <w:t>__________________________</w:t>
    </w:r>
  </w:p>
  <w:p w14:paraId="5FC9728C" w14:textId="77777777" w:rsidR="008962CC" w:rsidRPr="00593CD3" w:rsidRDefault="008962CC" w:rsidP="008962CC">
    <w:pPr>
      <w:pStyle w:val="Header"/>
      <w:rPr>
        <w:rFonts w:ascii="Calibri" w:hAnsi="Calibri"/>
      </w:rPr>
    </w:pPr>
    <w:r w:rsidRPr="00593CD3">
      <w:rPr>
        <w:rFonts w:ascii="Calibri" w:hAnsi="Calibri"/>
      </w:rPr>
      <w:tab/>
    </w:r>
    <w:r w:rsidRPr="00593CD3">
      <w:rPr>
        <w:rFonts w:ascii="Calibri" w:hAnsi="Calibri"/>
      </w:rPr>
      <w:tab/>
      <w:t>Period</w:t>
    </w:r>
    <w:proofErr w:type="gramStart"/>
    <w:r w:rsidRPr="00593CD3">
      <w:rPr>
        <w:rFonts w:ascii="Calibri" w:hAnsi="Calibri"/>
      </w:rPr>
      <w:t>:_</w:t>
    </w:r>
    <w:proofErr w:type="gramEnd"/>
    <w:r w:rsidRPr="00593CD3">
      <w:rPr>
        <w:rFonts w:ascii="Calibri" w:hAnsi="Calibri"/>
      </w:rPr>
      <w:t>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D17DB"/>
    <w:multiLevelType w:val="hybridMultilevel"/>
    <w:tmpl w:val="DA9C51A6"/>
    <w:lvl w:ilvl="0" w:tplc="0C80E368">
      <w:start w:val="1"/>
      <w:numFmt w:val="bullet"/>
      <w:lvlText w:val="•"/>
      <w:lvlJc w:val="left"/>
      <w:pPr>
        <w:ind w:left="1440" w:hanging="360"/>
      </w:pPr>
      <w:rPr>
        <w:rFonts w:ascii="Georgia" w:hAnsi="Georgia"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46294"/>
    <w:multiLevelType w:val="hybridMultilevel"/>
    <w:tmpl w:val="030E9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006F81"/>
    <w:multiLevelType w:val="hybridMultilevel"/>
    <w:tmpl w:val="344C9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1A6AC3"/>
    <w:multiLevelType w:val="hybridMultilevel"/>
    <w:tmpl w:val="14905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0C2109"/>
    <w:multiLevelType w:val="hybridMultilevel"/>
    <w:tmpl w:val="344C96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0106F3"/>
    <w:multiLevelType w:val="hybridMultilevel"/>
    <w:tmpl w:val="76645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2A5A9B"/>
    <w:multiLevelType w:val="hybridMultilevel"/>
    <w:tmpl w:val="A3962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9657D3"/>
    <w:multiLevelType w:val="multilevel"/>
    <w:tmpl w:val="9ACE6A80"/>
    <w:styleLink w:val="Listwithspace"/>
    <w:lvl w:ilvl="0">
      <w:start w:val="1"/>
      <w:numFmt w:val="decimal"/>
      <w:lvlText w:val="%1"/>
      <w:lvlJc w:val="left"/>
      <w:pPr>
        <w:ind w:left="720" w:hanging="360"/>
      </w:pPr>
      <w:rPr>
        <w:rFonts w:asciiTheme="majorHAnsi" w:hAnsiTheme="maj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ED20634"/>
    <w:multiLevelType w:val="hybridMultilevel"/>
    <w:tmpl w:val="57DA9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0"/>
  </w:num>
  <w:num w:numId="5">
    <w:abstractNumId w:val="8"/>
  </w:num>
  <w:num w:numId="6">
    <w:abstractNumId w:val="4"/>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20F"/>
    <w:rsid w:val="00023388"/>
    <w:rsid w:val="00081A07"/>
    <w:rsid w:val="001011F8"/>
    <w:rsid w:val="00161765"/>
    <w:rsid w:val="0017075B"/>
    <w:rsid w:val="0019720F"/>
    <w:rsid w:val="001A044D"/>
    <w:rsid w:val="001D71A3"/>
    <w:rsid w:val="0023446E"/>
    <w:rsid w:val="003F74E3"/>
    <w:rsid w:val="003F7533"/>
    <w:rsid w:val="004B33BC"/>
    <w:rsid w:val="00587BD4"/>
    <w:rsid w:val="00593CD3"/>
    <w:rsid w:val="005C6A99"/>
    <w:rsid w:val="0065077D"/>
    <w:rsid w:val="00664263"/>
    <w:rsid w:val="00691E21"/>
    <w:rsid w:val="0078240F"/>
    <w:rsid w:val="007960F5"/>
    <w:rsid w:val="007B2629"/>
    <w:rsid w:val="00806646"/>
    <w:rsid w:val="008463FF"/>
    <w:rsid w:val="00876ABA"/>
    <w:rsid w:val="008962CC"/>
    <w:rsid w:val="009F54EE"/>
    <w:rsid w:val="00A400DE"/>
    <w:rsid w:val="00A700E4"/>
    <w:rsid w:val="00B134CF"/>
    <w:rsid w:val="00C03521"/>
    <w:rsid w:val="00C05E4A"/>
    <w:rsid w:val="00C12C1E"/>
    <w:rsid w:val="00C43B6E"/>
    <w:rsid w:val="00C83415"/>
    <w:rsid w:val="00C97AE9"/>
    <w:rsid w:val="00CF616E"/>
    <w:rsid w:val="00D2058A"/>
    <w:rsid w:val="00D93A79"/>
    <w:rsid w:val="00DE099C"/>
    <w:rsid w:val="00E337FF"/>
    <w:rsid w:val="00F068DD"/>
    <w:rsid w:val="00F341DA"/>
    <w:rsid w:val="00F7651A"/>
    <w:rsid w:val="00F77560"/>
    <w:rsid w:val="00FB2642"/>
    <w:rsid w:val="00FD2C03"/>
    <w:rsid w:val="00FF72B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83958"/>
  <w15:docId w15:val="{54838CF0-9D14-4745-9883-B37AA7D87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6B6"/>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orksCited">
    <w:name w:val="Works Cited"/>
    <w:basedOn w:val="Normal"/>
    <w:next w:val="Bibliography"/>
    <w:qFormat/>
    <w:rsid w:val="005B36C2"/>
    <w:pPr>
      <w:widowControl w:val="0"/>
      <w:autoSpaceDE w:val="0"/>
      <w:autoSpaceDN w:val="0"/>
      <w:adjustRightInd w:val="0"/>
      <w:spacing w:after="0" w:line="480" w:lineRule="auto"/>
    </w:pPr>
    <w:rPr>
      <w:rFonts w:cs="Times-Roman"/>
      <w:color w:val="292526"/>
      <w:szCs w:val="48"/>
    </w:rPr>
  </w:style>
  <w:style w:type="paragraph" w:styleId="Bibliography">
    <w:name w:val="Bibliography"/>
    <w:basedOn w:val="Normal"/>
    <w:next w:val="Normal"/>
    <w:uiPriority w:val="37"/>
    <w:semiHidden/>
    <w:unhideWhenUsed/>
    <w:rsid w:val="005B36C2"/>
  </w:style>
  <w:style w:type="numbering" w:customStyle="1" w:styleId="Listwithspace">
    <w:name w:val="List with space"/>
    <w:rsid w:val="00ED14A7"/>
    <w:pPr>
      <w:numPr>
        <w:numId w:val="1"/>
      </w:numPr>
    </w:pPr>
  </w:style>
  <w:style w:type="table" w:styleId="TableGrid">
    <w:name w:val="Table Grid"/>
    <w:basedOn w:val="TableNormal"/>
    <w:uiPriority w:val="39"/>
    <w:rsid w:val="00A400DE"/>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D2C03"/>
    <w:pPr>
      <w:ind w:left="720"/>
      <w:contextualSpacing/>
    </w:pPr>
  </w:style>
  <w:style w:type="paragraph" w:styleId="BalloonText">
    <w:name w:val="Balloon Text"/>
    <w:basedOn w:val="Normal"/>
    <w:link w:val="BalloonTextChar"/>
    <w:semiHidden/>
    <w:unhideWhenUsed/>
    <w:rsid w:val="0080664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06646"/>
    <w:rPr>
      <w:rFonts w:ascii="Segoe UI" w:hAnsi="Segoe UI" w:cs="Segoe UI"/>
      <w:sz w:val="18"/>
      <w:szCs w:val="18"/>
    </w:rPr>
  </w:style>
  <w:style w:type="paragraph" w:styleId="Header">
    <w:name w:val="header"/>
    <w:basedOn w:val="Normal"/>
    <w:link w:val="HeaderChar"/>
    <w:unhideWhenUsed/>
    <w:rsid w:val="00664263"/>
    <w:pPr>
      <w:tabs>
        <w:tab w:val="center" w:pos="4680"/>
        <w:tab w:val="right" w:pos="9360"/>
      </w:tabs>
      <w:spacing w:after="0"/>
    </w:pPr>
  </w:style>
  <w:style w:type="character" w:customStyle="1" w:styleId="HeaderChar">
    <w:name w:val="Header Char"/>
    <w:basedOn w:val="DefaultParagraphFont"/>
    <w:link w:val="Header"/>
    <w:uiPriority w:val="99"/>
    <w:rsid w:val="00664263"/>
    <w:rPr>
      <w:rFonts w:ascii="Times New Roman" w:hAnsi="Times New Roman"/>
    </w:rPr>
  </w:style>
  <w:style w:type="paragraph" w:styleId="Footer">
    <w:name w:val="footer"/>
    <w:basedOn w:val="Normal"/>
    <w:link w:val="FooterChar"/>
    <w:uiPriority w:val="99"/>
    <w:unhideWhenUsed/>
    <w:rsid w:val="00664263"/>
    <w:pPr>
      <w:tabs>
        <w:tab w:val="center" w:pos="4680"/>
        <w:tab w:val="right" w:pos="9360"/>
      </w:tabs>
      <w:spacing w:after="0"/>
    </w:pPr>
  </w:style>
  <w:style w:type="character" w:customStyle="1" w:styleId="FooterChar">
    <w:name w:val="Footer Char"/>
    <w:basedOn w:val="DefaultParagraphFont"/>
    <w:link w:val="Footer"/>
    <w:uiPriority w:val="99"/>
    <w:rsid w:val="00664263"/>
    <w:rPr>
      <w:rFonts w:ascii="Times New Roman" w:hAnsi="Times New Roman"/>
    </w:rPr>
  </w:style>
  <w:style w:type="paragraph" w:customStyle="1" w:styleId="Default">
    <w:name w:val="Default"/>
    <w:rsid w:val="00C05E4A"/>
    <w:pPr>
      <w:autoSpaceDE w:val="0"/>
      <w:autoSpaceDN w:val="0"/>
      <w:adjustRightInd w:val="0"/>
      <w:spacing w:after="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2AA4A44210F845BDDC04AE0C4C0BD4" ma:contentTypeVersion="1" ma:contentTypeDescription="Create a new document." ma:contentTypeScope="" ma:versionID="6c7317d036f8db928aca2a1622afac72">
  <xsd:schema xmlns:xsd="http://www.w3.org/2001/XMLSchema" xmlns:xs="http://www.w3.org/2001/XMLSchema" xmlns:p="http://schemas.microsoft.com/office/2006/metadata/properties" xmlns:ns3="ebd86615-5fad-47fd-a627-8d6e79ae5522" targetNamespace="http://schemas.microsoft.com/office/2006/metadata/properties" ma:root="true" ma:fieldsID="8d3d84552b55c0b12aec0f3743b50fb2" ns3:_="">
    <xsd:import namespace="ebd86615-5fad-47fd-a627-8d6e79ae5522"/>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d86615-5fad-47fd-a627-8d6e79ae552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B0762-53B2-4724-A61E-E8822DF5F3CD}">
  <ds:schemaRefs>
    <ds:schemaRef ds:uri="http://schemas.microsoft.com/sharepoint/v3/contenttype/forms"/>
  </ds:schemaRefs>
</ds:datastoreItem>
</file>

<file path=customXml/itemProps2.xml><?xml version="1.0" encoding="utf-8"?>
<ds:datastoreItem xmlns:ds="http://schemas.openxmlformats.org/officeDocument/2006/customXml" ds:itemID="{911BF2EB-5ADA-462A-917C-493BFA09AB13}">
  <ds:schemaRefs>
    <ds:schemaRef ds:uri="http://purl.org/dc/dcmitype/"/>
    <ds:schemaRef ds:uri="ebd86615-5fad-47fd-a627-8d6e79ae5522"/>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643BCC1E-F647-4D3E-835E-9FD58F28D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d86615-5fad-47fd-a627-8d6e79ae55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3E5327-D9A2-477D-9D61-99901A6C5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1832</Words>
  <Characters>10445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12253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Tarbert</dc:creator>
  <cp:keywords/>
  <cp:lastModifiedBy>Kevin Tarbert</cp:lastModifiedBy>
  <cp:revision>8</cp:revision>
  <cp:lastPrinted>2015-02-24T14:59:00Z</cp:lastPrinted>
  <dcterms:created xsi:type="dcterms:W3CDTF">2017-01-23T19:34:00Z</dcterms:created>
  <dcterms:modified xsi:type="dcterms:W3CDTF">2017-02-23T15:47:00Z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0x010100DA2AA4A44210F845BDDC04AE0C4C0BD4</vt:lpwstr>
  </property>
</Properties>
</file>