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6E4923">
      <w:r>
        <w:rPr>
          <w:noProof/>
        </w:rPr>
        <w:drawing>
          <wp:inline distT="0" distB="0" distL="0" distR="0" wp14:anchorId="42E34D73" wp14:editId="326F815B">
            <wp:extent cx="5803900" cy="605305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60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23" w:rsidRPr="006E4923" w:rsidRDefault="006E4923">
      <w:pPr>
        <w:rPr>
          <w:sz w:val="36"/>
          <w:szCs w:val="36"/>
        </w:rPr>
      </w:pPr>
      <w:r>
        <w:rPr>
          <w:sz w:val="36"/>
          <w:szCs w:val="36"/>
        </w:rPr>
        <w:t xml:space="preserve">Story Cubes is a story generator. Students simply roll the cubes and use the pictures that appear on each cube serve as a path by which they are to create a story. Before rolling out the cubes the teacher or students decide upon a theme and the details student created have to relate to that theme. </w:t>
      </w:r>
      <w:bookmarkStart w:id="0" w:name="_GoBack"/>
      <w:bookmarkEnd w:id="0"/>
    </w:p>
    <w:sectPr w:rsidR="006E4923" w:rsidRPr="006E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23"/>
    <w:rsid w:val="00022E9A"/>
    <w:rsid w:val="006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9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9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2014-03-07T18:36:00Z</dcterms:created>
  <dcterms:modified xsi:type="dcterms:W3CDTF">2014-03-07T18:38:00Z</dcterms:modified>
</cp:coreProperties>
</file>